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3A3C" w:rsidRDefault="00013A3C" w:rsidP="00493D0B">
      <w:pPr>
        <w:ind w:right="-2978"/>
      </w:pPr>
      <w:r w:rsidRPr="00013A3C">
        <w:t>Gemeinsame P</w:t>
      </w:r>
      <w:r w:rsidR="003D36E6" w:rsidRPr="00013A3C">
        <w:t>re</w:t>
      </w:r>
      <w:r w:rsidRPr="00013A3C">
        <w:t>ssemitteilung</w:t>
      </w:r>
      <w:r>
        <w:t xml:space="preserve"> </w:t>
      </w:r>
      <w:r w:rsidRPr="0040141F">
        <w:t>11. Oktober 201</w:t>
      </w:r>
      <w:r w:rsidR="006B65E9" w:rsidRPr="0040141F">
        <w:t>8</w:t>
      </w:r>
    </w:p>
    <w:p w:rsidR="0095461C" w:rsidRDefault="0095461C" w:rsidP="00493D0B">
      <w:pPr>
        <w:ind w:right="-2978"/>
      </w:pPr>
    </w:p>
    <w:p w:rsidR="0095461C" w:rsidRPr="00013A3C" w:rsidRDefault="0095461C" w:rsidP="00493D0B">
      <w:pPr>
        <w:ind w:right="-2978"/>
      </w:pPr>
    </w:p>
    <w:p w:rsidR="00013A3C" w:rsidRPr="0095461C" w:rsidRDefault="0095461C" w:rsidP="00493D0B">
      <w:pPr>
        <w:pStyle w:val="berschrift1"/>
        <w:ind w:right="-2978"/>
      </w:pPr>
      <w:r w:rsidRPr="0095461C">
        <w:t xml:space="preserve">Marionetten </w:t>
      </w:r>
      <w:r w:rsidR="008718B9">
        <w:t>bringen</w:t>
      </w:r>
      <w:r w:rsidRPr="0095461C">
        <w:t xml:space="preserve"> Prävention in d</w:t>
      </w:r>
      <w:r w:rsidR="008718B9">
        <w:t>i</w:t>
      </w:r>
      <w:r w:rsidRPr="0095461C">
        <w:t xml:space="preserve">e </w:t>
      </w:r>
      <w:r w:rsidR="00732AF8">
        <w:t>Schule</w:t>
      </w:r>
      <w:r w:rsidR="0040141F">
        <w:t xml:space="preserve"> </w:t>
      </w:r>
    </w:p>
    <w:p w:rsidR="00B73CCA" w:rsidRPr="0095461C" w:rsidRDefault="005A2678" w:rsidP="00493D0B">
      <w:pPr>
        <w:pStyle w:val="berschrift2"/>
        <w:ind w:right="-2978"/>
        <w:jc w:val="both"/>
      </w:pPr>
      <w:r>
        <w:t xml:space="preserve">Premierenwoche mit </w:t>
      </w:r>
      <w:r w:rsidR="003A524A">
        <w:t>einem neuen Stück</w:t>
      </w:r>
      <w:r w:rsidR="003A524A" w:rsidRPr="0095461C">
        <w:t xml:space="preserve"> </w:t>
      </w:r>
      <w:r w:rsidR="0095461C" w:rsidRPr="0095461C">
        <w:t xml:space="preserve">der Augsburger Puppenkiste in </w:t>
      </w:r>
      <w:r w:rsidR="0095461C" w:rsidRPr="00732AF8">
        <w:t>der Grundschule auf dem Alten Kamp</w:t>
      </w:r>
    </w:p>
    <w:p w:rsidR="00B73CCA" w:rsidRPr="00B12D13" w:rsidRDefault="00B73CCA" w:rsidP="00493D0B">
      <w:pPr>
        <w:ind w:right="-2978"/>
      </w:pPr>
    </w:p>
    <w:p w:rsidR="00B73CCA" w:rsidRPr="00B12D13" w:rsidRDefault="0095461C" w:rsidP="00D05E9D">
      <w:pPr>
        <w:ind w:right="-2978"/>
      </w:pPr>
      <w:r w:rsidRPr="00732AF8">
        <w:t>Bochum</w:t>
      </w:r>
      <w:r>
        <w:t xml:space="preserve">. </w:t>
      </w:r>
      <w:proofErr w:type="spellStart"/>
      <w:r w:rsidR="00CF4F9B">
        <w:rPr>
          <w:b/>
        </w:rPr>
        <w:t>Heulibold</w:t>
      </w:r>
      <w:proofErr w:type="spellEnd"/>
      <w:r w:rsidR="00CF4F9B">
        <w:rPr>
          <w:b/>
        </w:rPr>
        <w:t xml:space="preserve">, </w:t>
      </w:r>
      <w:proofErr w:type="spellStart"/>
      <w:r w:rsidR="00CF4F9B">
        <w:rPr>
          <w:b/>
        </w:rPr>
        <w:t>Freudibold</w:t>
      </w:r>
      <w:proofErr w:type="spellEnd"/>
      <w:r w:rsidR="00CF4F9B">
        <w:rPr>
          <w:b/>
        </w:rPr>
        <w:t xml:space="preserve"> und Co. </w:t>
      </w:r>
      <w:r w:rsidR="00732AF8">
        <w:rPr>
          <w:b/>
        </w:rPr>
        <w:t>z</w:t>
      </w:r>
      <w:r w:rsidR="00CF4F9B">
        <w:rPr>
          <w:b/>
        </w:rPr>
        <w:t>um anfassen nah</w:t>
      </w:r>
      <w:r w:rsidRPr="00A64952">
        <w:rPr>
          <w:b/>
        </w:rPr>
        <w:t xml:space="preserve">: </w:t>
      </w:r>
      <w:r w:rsidR="00DA7473" w:rsidRPr="00DA7473">
        <w:rPr>
          <w:b/>
        </w:rPr>
        <w:t>Acht</w:t>
      </w:r>
      <w:r w:rsidRPr="00A64952">
        <w:rPr>
          <w:b/>
          <w:color w:val="FF0000"/>
        </w:rPr>
        <w:t xml:space="preserve"> </w:t>
      </w:r>
      <w:r w:rsidRPr="00A64952">
        <w:rPr>
          <w:b/>
        </w:rPr>
        <w:t>Marionetten der Augsburger Puppenkiste gastierten heute</w:t>
      </w:r>
      <w:r w:rsidR="00C36466">
        <w:rPr>
          <w:b/>
        </w:rPr>
        <w:t xml:space="preserve"> </w:t>
      </w:r>
      <w:r w:rsidRPr="00732AF8">
        <w:rPr>
          <w:b/>
        </w:rPr>
        <w:t>in der Grundschule auf dem Alten Kamp in Bochum.</w:t>
      </w:r>
      <w:r w:rsidRPr="00A64952">
        <w:rPr>
          <w:b/>
        </w:rPr>
        <w:t xml:space="preserve"> Ihr </w:t>
      </w:r>
      <w:r w:rsidR="003A524A">
        <w:rPr>
          <w:b/>
        </w:rPr>
        <w:t xml:space="preserve">neues </w:t>
      </w:r>
      <w:r w:rsidRPr="00A64952">
        <w:rPr>
          <w:b/>
        </w:rPr>
        <w:t>Stück „Paula kommt in die Schule“</w:t>
      </w:r>
      <w:r w:rsidR="00A64952" w:rsidRPr="00A64952">
        <w:rPr>
          <w:b/>
        </w:rPr>
        <w:t xml:space="preserve"> </w:t>
      </w:r>
      <w:r w:rsidR="004A7D9A" w:rsidRPr="00732AF8">
        <w:rPr>
          <w:b/>
        </w:rPr>
        <w:t>hatte diese Woche Premiere.</w:t>
      </w:r>
      <w:r w:rsidR="004A7D9A">
        <w:rPr>
          <w:b/>
        </w:rPr>
        <w:t xml:space="preserve"> Es </w:t>
      </w:r>
      <w:r w:rsidR="00A64952" w:rsidRPr="00A64952">
        <w:rPr>
          <w:b/>
        </w:rPr>
        <w:t xml:space="preserve">ist Teil </w:t>
      </w:r>
      <w:r w:rsidR="00A40D63">
        <w:rPr>
          <w:b/>
        </w:rPr>
        <w:t>des gl</w:t>
      </w:r>
      <w:r w:rsidR="005875C7">
        <w:rPr>
          <w:b/>
        </w:rPr>
        <w:t>e</w:t>
      </w:r>
      <w:r w:rsidR="00A40D63">
        <w:rPr>
          <w:b/>
        </w:rPr>
        <w:t>ichnamigen</w:t>
      </w:r>
      <w:r w:rsidR="00A64952" w:rsidRPr="00A64952">
        <w:rPr>
          <w:b/>
        </w:rPr>
        <w:t xml:space="preserve"> Präventionspro</w:t>
      </w:r>
      <w:r w:rsidR="005875C7">
        <w:rPr>
          <w:b/>
        </w:rPr>
        <w:t>jekt</w:t>
      </w:r>
      <w:r w:rsidR="00D05E9D">
        <w:rPr>
          <w:b/>
        </w:rPr>
        <w:t xml:space="preserve">s, das 2018 </w:t>
      </w:r>
      <w:r w:rsidR="00986371" w:rsidRPr="00D05E9D">
        <w:rPr>
          <w:b/>
        </w:rPr>
        <w:t>33</w:t>
      </w:r>
      <w:r w:rsidR="00A64952" w:rsidRPr="00A64952">
        <w:rPr>
          <w:b/>
        </w:rPr>
        <w:t xml:space="preserve"> Grundschulen </w:t>
      </w:r>
      <w:r w:rsidR="00D05E9D" w:rsidRPr="00732AF8">
        <w:rPr>
          <w:b/>
        </w:rPr>
        <w:t>und Horte</w:t>
      </w:r>
      <w:r w:rsidR="00D05E9D">
        <w:rPr>
          <w:b/>
        </w:rPr>
        <w:t xml:space="preserve"> </w:t>
      </w:r>
      <w:r w:rsidR="00A64952" w:rsidRPr="00A64952">
        <w:rPr>
          <w:b/>
        </w:rPr>
        <w:t xml:space="preserve">in </w:t>
      </w:r>
      <w:r w:rsidR="00935F53" w:rsidRPr="00A40D63">
        <w:rPr>
          <w:b/>
        </w:rPr>
        <w:t xml:space="preserve">NRW, Brandenburg und Bayern </w:t>
      </w:r>
      <w:r w:rsidR="00A64952" w:rsidRPr="00A64952">
        <w:rPr>
          <w:b/>
        </w:rPr>
        <w:t xml:space="preserve">modellhaft erprobt haben. Die </w:t>
      </w:r>
      <w:r w:rsidR="002B3993" w:rsidRPr="00732AF8">
        <w:rPr>
          <w:b/>
        </w:rPr>
        <w:t>Bochumer</w:t>
      </w:r>
      <w:r w:rsidR="002B3993">
        <w:rPr>
          <w:b/>
        </w:rPr>
        <w:t xml:space="preserve"> </w:t>
      </w:r>
      <w:r w:rsidR="002B3993" w:rsidRPr="00A64952">
        <w:rPr>
          <w:b/>
        </w:rPr>
        <w:t xml:space="preserve">Kinder </w:t>
      </w:r>
      <w:r w:rsidR="00510390">
        <w:rPr>
          <w:b/>
        </w:rPr>
        <w:t xml:space="preserve">im Publikum </w:t>
      </w:r>
      <w:r w:rsidR="002B3993" w:rsidRPr="00A64952">
        <w:rPr>
          <w:b/>
        </w:rPr>
        <w:t xml:space="preserve">kannten die </w:t>
      </w:r>
      <w:r w:rsidR="00A64952" w:rsidRPr="00A64952">
        <w:rPr>
          <w:b/>
        </w:rPr>
        <w:t>Geschichte von Paula und ihren Freunden also schon aus dem Unterricht. Sie fördert das emotionale Lernen</w:t>
      </w:r>
      <w:r w:rsidR="008D1A4F">
        <w:rPr>
          <w:b/>
        </w:rPr>
        <w:t xml:space="preserve">, damit </w:t>
      </w:r>
      <w:r w:rsidR="002B3993">
        <w:rPr>
          <w:b/>
        </w:rPr>
        <w:t>Schülerinnen und Schüler</w:t>
      </w:r>
      <w:r w:rsidR="008D1A4F">
        <w:rPr>
          <w:b/>
        </w:rPr>
        <w:t xml:space="preserve"> besser mit ihren Gefühlen umgehen </w:t>
      </w:r>
      <w:r w:rsidR="00217711">
        <w:rPr>
          <w:b/>
        </w:rPr>
        <w:t xml:space="preserve">und in der Folge sich </w:t>
      </w:r>
      <w:r w:rsidR="002B3993">
        <w:rPr>
          <w:b/>
        </w:rPr>
        <w:t>gut</w:t>
      </w:r>
      <w:r w:rsidR="00217711">
        <w:rPr>
          <w:b/>
        </w:rPr>
        <w:t xml:space="preserve"> konzentrieren </w:t>
      </w:r>
      <w:r w:rsidR="008D1A4F">
        <w:rPr>
          <w:b/>
        </w:rPr>
        <w:t>können</w:t>
      </w:r>
      <w:r w:rsidR="00A64952" w:rsidRPr="00A64952">
        <w:rPr>
          <w:b/>
        </w:rPr>
        <w:t>.</w:t>
      </w:r>
    </w:p>
    <w:p w:rsidR="00B73CCA" w:rsidRDefault="00B73CCA" w:rsidP="00493D0B">
      <w:pPr>
        <w:ind w:right="-2978"/>
      </w:pPr>
    </w:p>
    <w:p w:rsidR="0049565B" w:rsidRDefault="008D1A4F" w:rsidP="00493D0B">
      <w:pPr>
        <w:ind w:right="-2978"/>
      </w:pPr>
      <w:r>
        <w:t>Gefühle waren d</w:t>
      </w:r>
      <w:r w:rsidR="00CF4F9B">
        <w:t>a</w:t>
      </w:r>
      <w:r>
        <w:t xml:space="preserve">nn auch unübersehbar mit im Spiel </w:t>
      </w:r>
      <w:r w:rsidR="00217711">
        <w:t>–</w:t>
      </w:r>
      <w:r>
        <w:t xml:space="preserve"> spätestens</w:t>
      </w:r>
      <w:r w:rsidR="00217711">
        <w:t xml:space="preserve"> </w:t>
      </w:r>
      <w:r>
        <w:t xml:space="preserve">als die Kinder nach der Aufführung Paula und ihre Freunde tatsächlich berühren durften. Hoch im Kurs standen vor allem die Kistenkobolde </w:t>
      </w:r>
      <w:proofErr w:type="spellStart"/>
      <w:r>
        <w:t>Zornibold</w:t>
      </w:r>
      <w:proofErr w:type="spellEnd"/>
      <w:r>
        <w:t xml:space="preserve">, </w:t>
      </w:r>
      <w:proofErr w:type="spellStart"/>
      <w:r>
        <w:t>Heul</w:t>
      </w:r>
      <w:r w:rsidR="005A2678">
        <w:t>ibold</w:t>
      </w:r>
      <w:proofErr w:type="spellEnd"/>
      <w:r w:rsidR="005A2678">
        <w:t xml:space="preserve">, </w:t>
      </w:r>
      <w:proofErr w:type="spellStart"/>
      <w:r w:rsidR="005A2678">
        <w:t>Bibberbold</w:t>
      </w:r>
      <w:proofErr w:type="spellEnd"/>
      <w:r w:rsidR="005A2678">
        <w:t xml:space="preserve"> und </w:t>
      </w:r>
      <w:proofErr w:type="spellStart"/>
      <w:r w:rsidR="005A2678">
        <w:t>Freudibold</w:t>
      </w:r>
      <w:proofErr w:type="spellEnd"/>
      <w:r w:rsidR="005A2678">
        <w:t>. S</w:t>
      </w:r>
      <w:r>
        <w:t>ie verkörpern Basisemotionen wie Zorn oder Angst. Im Präventionsprojekt g</w:t>
      </w:r>
      <w:r w:rsidR="004A7D9A">
        <w:t>ing</w:t>
      </w:r>
      <w:r>
        <w:t xml:space="preserve"> es </w:t>
      </w:r>
      <w:r w:rsidR="00935F53">
        <w:t xml:space="preserve">darüber </w:t>
      </w:r>
      <w:r>
        <w:t xml:space="preserve">hinaus auch um </w:t>
      </w:r>
      <w:r w:rsidR="00935F53">
        <w:t>Gefühle</w:t>
      </w:r>
      <w:r>
        <w:t xml:space="preserve"> wie Schuld, Neid, Scham oder Stolz: „</w:t>
      </w:r>
      <w:r w:rsidR="005079A5" w:rsidRPr="005079A5">
        <w:t>Diese Gefühle können Kinder verunsichern und verwirren. Sie reagieren dann unangemessen oder ihre Konzentration auf den Unterricht lässt nach</w:t>
      </w:r>
      <w:r w:rsidR="00935F53">
        <w:t xml:space="preserve">“, berichtete </w:t>
      </w:r>
      <w:r w:rsidR="00935F53" w:rsidRPr="00732AF8">
        <w:t>Rektorin Brigitte Fritzsche.</w:t>
      </w:r>
      <w:r w:rsidR="00935F53">
        <w:t xml:space="preserve"> </w:t>
      </w:r>
      <w:r w:rsidR="005079A5">
        <w:t xml:space="preserve"> </w:t>
      </w:r>
    </w:p>
    <w:p w:rsidR="0049565B" w:rsidRPr="00217711" w:rsidRDefault="0049565B" w:rsidP="0049565B">
      <w:pPr>
        <w:pStyle w:val="berschrift2"/>
      </w:pPr>
      <w:r w:rsidRPr="00217711">
        <w:t>Persönliche Entwicklung wich</w:t>
      </w:r>
      <w:r w:rsidRPr="00986371">
        <w:rPr>
          <w:rStyle w:val="berschrift2Zchn"/>
          <w:b/>
        </w:rPr>
        <w:t>t</w:t>
      </w:r>
      <w:r w:rsidRPr="00217711">
        <w:t>ig für schulisches Lernen</w:t>
      </w:r>
    </w:p>
    <w:p w:rsidR="00217711" w:rsidRDefault="00B7187A" w:rsidP="0049565B">
      <w:pPr>
        <w:ind w:right="-2978"/>
      </w:pPr>
      <w:r>
        <w:t xml:space="preserve">Mit dem Präventionsprojekt </w:t>
      </w:r>
      <w:r w:rsidR="002B3993">
        <w:t>bekamen</w:t>
      </w:r>
      <w:r>
        <w:t xml:space="preserve"> </w:t>
      </w:r>
      <w:r w:rsidR="00D05E9D">
        <w:t>die Fach- und Lehr</w:t>
      </w:r>
      <w:r w:rsidR="00840CCF">
        <w:t xml:space="preserve">kräfte </w:t>
      </w:r>
      <w:r w:rsidR="00BC425D">
        <w:t xml:space="preserve">neben der Geschichte „Paula kommt in die Schule“ </w:t>
      </w:r>
      <w:r w:rsidR="00840CCF">
        <w:t>Ma</w:t>
      </w:r>
      <w:r>
        <w:t xml:space="preserve">ßnahmen an die Hand, wie </w:t>
      </w:r>
      <w:r w:rsidR="00840CCF">
        <w:t>sie</w:t>
      </w:r>
      <w:r>
        <w:t xml:space="preserve"> die Kinder zum Beispiel darin unterstützen, mit Gefühlen um</w:t>
      </w:r>
      <w:r w:rsidR="002B3993">
        <w:t>zu</w:t>
      </w:r>
      <w:r>
        <w:t xml:space="preserve">gehen und den Übergang von der Kita in die Schule </w:t>
      </w:r>
      <w:r w:rsidR="002B3993">
        <w:t xml:space="preserve">zu </w:t>
      </w:r>
      <w:r>
        <w:t>bewältigen.</w:t>
      </w:r>
      <w:r w:rsidR="0049565B">
        <w:t xml:space="preserve"> </w:t>
      </w:r>
      <w:r w:rsidR="002B3993">
        <w:t>„</w:t>
      </w:r>
      <w:r w:rsidR="005079A5" w:rsidRPr="005079A5">
        <w:t>Das ist ein großer Schritt für die Kinder und nur wenn sie ihn schaffen, trägt es zu einem guten Gelingen ihrer weiteren Schullaufbahn bei</w:t>
      </w:r>
      <w:r w:rsidR="002B3993">
        <w:t xml:space="preserve">“, erklärte </w:t>
      </w:r>
      <w:r w:rsidR="002B3993" w:rsidRPr="00732AF8">
        <w:t>Fritzsche</w:t>
      </w:r>
      <w:r w:rsidR="0049565B">
        <w:t>.</w:t>
      </w:r>
      <w:r w:rsidR="005079A5">
        <w:t xml:space="preserve"> </w:t>
      </w:r>
    </w:p>
    <w:p w:rsidR="0049565B" w:rsidRDefault="0049565B" w:rsidP="0049565B">
      <w:pPr>
        <w:pStyle w:val="berschrift2"/>
      </w:pPr>
      <w:r>
        <w:t xml:space="preserve">Frühe Prävention in den Grundschulen </w:t>
      </w:r>
    </w:p>
    <w:p w:rsidR="00837E60" w:rsidRDefault="00B7187A" w:rsidP="00B7187A">
      <w:pPr>
        <w:ind w:right="-2978"/>
      </w:pPr>
      <w:r>
        <w:t xml:space="preserve">Neben den emotionalen sind dafür auch die sozialen Kompetenzen wichtig und werden im Rahmen des Präventionsprojekts </w:t>
      </w:r>
      <w:r w:rsidR="008718B9">
        <w:t>erlernt und geübt</w:t>
      </w:r>
      <w:r>
        <w:t xml:space="preserve">. Kinder lernen zum Beispiel, in schwierigen Situationen nicht sofort impulsiv zu reagieren, sondern zu analysieren und </w:t>
      </w:r>
      <w:r w:rsidR="0049565B">
        <w:t xml:space="preserve">miteinander </w:t>
      </w:r>
      <w:r>
        <w:t xml:space="preserve">mögliche Lösungen abzuwägen. „Insgesamt fördert das Projekt die altersgemäße Entwicklung und das ist </w:t>
      </w:r>
      <w:r>
        <w:lastRenderedPageBreak/>
        <w:t>der beste Schutz gegen spätere Probleme wie Sucht und Gewalt“, schildert</w:t>
      </w:r>
      <w:r w:rsidR="00840CCF">
        <w:t>e</w:t>
      </w:r>
      <w:r>
        <w:t xml:space="preserve"> </w:t>
      </w:r>
      <w:r w:rsidRPr="00732AF8">
        <w:t xml:space="preserve">Heidi Scheer, die </w:t>
      </w:r>
      <w:r w:rsidR="00732AF8" w:rsidRPr="00732AF8">
        <w:t>erste g</w:t>
      </w:r>
      <w:r w:rsidRPr="00732AF8">
        <w:t xml:space="preserve">eschäftsführende Vorsitzende </w:t>
      </w:r>
      <w:r w:rsidR="00732AF8">
        <w:t>von</w:t>
      </w:r>
      <w:r w:rsidRPr="00732AF8">
        <w:t xml:space="preserve"> Papilio</w:t>
      </w:r>
      <w:r w:rsidR="00732AF8">
        <w:t xml:space="preserve"> e.V</w:t>
      </w:r>
      <w:r w:rsidRPr="00732AF8">
        <w:t>.</w:t>
      </w:r>
      <w:r>
        <w:t xml:space="preserve"> </w:t>
      </w:r>
      <w:r w:rsidR="002667D2">
        <w:t xml:space="preserve">Papilio ist ein Augsburger Sozialunternehmen, das Präventionsprogramme entwickelt und verbreitet. </w:t>
      </w:r>
      <w:r w:rsidR="0049565B">
        <w:t xml:space="preserve">„Wir </w:t>
      </w:r>
      <w:r w:rsidR="008718B9">
        <w:t>warten</w:t>
      </w:r>
      <w:r w:rsidR="0049565B">
        <w:t xml:space="preserve"> nicht, bis die Pro</w:t>
      </w:r>
      <w:r w:rsidR="00840CCF">
        <w:t xml:space="preserve">bleme offensichtlich sind, sondern </w:t>
      </w:r>
      <w:r w:rsidR="008718B9">
        <w:t>werden</w:t>
      </w:r>
      <w:r w:rsidR="00DA7473">
        <w:t xml:space="preserve"> </w:t>
      </w:r>
      <w:r w:rsidR="008718B9">
        <w:t>schon</w:t>
      </w:r>
      <w:r w:rsidR="00837E60">
        <w:t xml:space="preserve"> vorher aktiv</w:t>
      </w:r>
      <w:r w:rsidR="008718B9">
        <w:t>, das ist viel zielführender</w:t>
      </w:r>
      <w:r w:rsidR="00837E60">
        <w:t>.“</w:t>
      </w:r>
      <w:r w:rsidR="00837E60" w:rsidRPr="00837E60">
        <w:t xml:space="preserve"> </w:t>
      </w:r>
    </w:p>
    <w:p w:rsidR="00837E60" w:rsidRDefault="00837E60" w:rsidP="00B7187A">
      <w:pPr>
        <w:ind w:right="-2978"/>
      </w:pPr>
    </w:p>
    <w:p w:rsidR="00837E60" w:rsidRDefault="00837E60" w:rsidP="00837E60">
      <w:pPr>
        <w:ind w:right="-2978"/>
      </w:pPr>
      <w:r>
        <w:t>Beim Präventionsprojekt „Paula kommt in die Schule“ wurde Papilio von Univ.-Prof. Dr. Herbert Scheithauer von der Freien Universität Berlin und der KNAPPSCHAFT mit Sitz in Bochum</w:t>
      </w:r>
      <w:r w:rsidR="00732AF8" w:rsidRPr="00732AF8">
        <w:t xml:space="preserve"> </w:t>
      </w:r>
      <w:r w:rsidR="00732AF8">
        <w:t>unterstützt</w:t>
      </w:r>
      <w:r>
        <w:t xml:space="preserve">. </w:t>
      </w:r>
      <w:r w:rsidRPr="00732AF8">
        <w:t xml:space="preserve">Geschäftsführerin Bettina am </w:t>
      </w:r>
      <w:proofErr w:type="spellStart"/>
      <w:r w:rsidRPr="00732AF8">
        <w:t>Orde</w:t>
      </w:r>
      <w:proofErr w:type="spellEnd"/>
      <w:r>
        <w:t xml:space="preserve"> </w:t>
      </w:r>
      <w:r w:rsidR="00C36466">
        <w:t>bestätigte die Notwendigkeit früher Prävention</w:t>
      </w:r>
      <w:r>
        <w:t xml:space="preserve">: </w:t>
      </w:r>
      <w:r w:rsidRPr="007A576A">
        <w:t xml:space="preserve">„Als Krankenkasse gehört es zu unseren Aufgaben, uns um die Gesundheit zu kümmern und frühzeitig vorzusorgen, damit Kinder gesund aufwachsen. Indem wir die Entwicklung und wissenschaftliche Begleitung von ‚Paula kommt in die Schule‘ fördern, sorgen wir auch dafür, dass Mädchen und Jungen ab dem Schulanfang </w:t>
      </w:r>
      <w:r w:rsidR="008718B9" w:rsidRPr="007A576A">
        <w:t xml:space="preserve">bestmöglich </w:t>
      </w:r>
      <w:r w:rsidRPr="007A576A">
        <w:t>unterstützt werden.“</w:t>
      </w:r>
      <w:bookmarkStart w:id="0" w:name="_GoBack"/>
      <w:bookmarkEnd w:id="0"/>
      <w:r>
        <w:t xml:space="preserve"> </w:t>
      </w:r>
    </w:p>
    <w:p w:rsidR="00837E60" w:rsidRDefault="00837E60" w:rsidP="00B7187A">
      <w:pPr>
        <w:ind w:right="-2978"/>
      </w:pPr>
    </w:p>
    <w:p w:rsidR="0042256E" w:rsidRDefault="00F70F0C" w:rsidP="00493D0B">
      <w:pPr>
        <w:ind w:right="-2978"/>
      </w:pPr>
      <w:r w:rsidRPr="005079A5">
        <w:t>„Der Ansatz insgesamt ist sehr innovativ, weil wir nicht direkt auf das schulische Lernen fokussieren“,</w:t>
      </w:r>
      <w:r>
        <w:t xml:space="preserve"> erklärt</w:t>
      </w:r>
      <w:r w:rsidR="0042256E">
        <w:t>e</w:t>
      </w:r>
      <w:r>
        <w:t xml:space="preserve"> </w:t>
      </w:r>
      <w:proofErr w:type="spellStart"/>
      <w:r>
        <w:t>Papilio</w:t>
      </w:r>
      <w:proofErr w:type="spellEnd"/>
      <w:r>
        <w:t xml:space="preserve">-Trainer </w:t>
      </w:r>
      <w:r w:rsidRPr="00732AF8">
        <w:t>Helmut Wehn.</w:t>
      </w:r>
      <w:r>
        <w:t xml:space="preserve"> Er vermittelte </w:t>
      </w:r>
      <w:r w:rsidR="002667D2">
        <w:t>den</w:t>
      </w:r>
      <w:r w:rsidR="00C36466">
        <w:t xml:space="preserve"> am Präventionsprojekt beteiligten </w:t>
      </w:r>
      <w:r w:rsidR="00D05E9D">
        <w:t xml:space="preserve">Fach- und </w:t>
      </w:r>
      <w:r w:rsidR="00C36466">
        <w:t>Lehrkräfte</w:t>
      </w:r>
      <w:r>
        <w:t>n</w:t>
      </w:r>
      <w:r w:rsidR="00C36466">
        <w:t xml:space="preserve"> </w:t>
      </w:r>
      <w:r>
        <w:t>in insgesamt v</w:t>
      </w:r>
      <w:r w:rsidR="00C36466">
        <w:t>ier Fortbildung</w:t>
      </w:r>
      <w:r>
        <w:t>stagen</w:t>
      </w:r>
      <w:r w:rsidR="00C36466">
        <w:t xml:space="preserve"> </w:t>
      </w:r>
      <w:r>
        <w:t>die Theorie zum entwicklungsorientierten Präventionsansatz sowie</w:t>
      </w:r>
      <w:r w:rsidR="00C36466">
        <w:t xml:space="preserve"> </w:t>
      </w:r>
      <w:r>
        <w:t>di</w:t>
      </w:r>
      <w:r w:rsidR="00840CCF">
        <w:t>e</w:t>
      </w:r>
      <w:r w:rsidR="00C36466">
        <w:t xml:space="preserve"> </w:t>
      </w:r>
      <w:r w:rsidR="00840CCF">
        <w:t>praktische</w:t>
      </w:r>
      <w:r>
        <w:t>n</w:t>
      </w:r>
      <w:r w:rsidR="00840CCF">
        <w:t xml:space="preserve"> Maßnahme</w:t>
      </w:r>
      <w:r w:rsidR="00840CCF" w:rsidRPr="005079A5">
        <w:t xml:space="preserve">n. </w:t>
      </w:r>
      <w:r w:rsidRPr="005079A5">
        <w:t>„Da</w:t>
      </w:r>
      <w:r w:rsidR="002667D2" w:rsidRPr="005079A5">
        <w:t>bei</w:t>
      </w:r>
      <w:r w:rsidRPr="005079A5">
        <w:t xml:space="preserve"> geht es ganz bewusst auch um ‚Spaß‘ und ‚Wohlfühlen‘ – und das sind </w:t>
      </w:r>
      <w:r w:rsidR="0042256E" w:rsidRPr="005079A5">
        <w:t xml:space="preserve">für </w:t>
      </w:r>
      <w:r w:rsidR="00D05E9D" w:rsidRPr="005079A5">
        <w:t xml:space="preserve">Fach- und </w:t>
      </w:r>
      <w:r w:rsidR="0042256E" w:rsidRPr="005079A5">
        <w:t>Lehrkräfte durchaus ungewöhnliche Themen</w:t>
      </w:r>
      <w:r w:rsidRPr="005079A5">
        <w:t>.</w:t>
      </w:r>
      <w:r w:rsidR="0042256E" w:rsidRPr="005079A5">
        <w:t>“</w:t>
      </w:r>
      <w:r>
        <w:t xml:space="preserve"> Doch </w:t>
      </w:r>
      <w:r w:rsidR="0042256E">
        <w:t xml:space="preserve">schon jetzt bestätigen </w:t>
      </w:r>
      <w:r>
        <w:t>Rückm</w:t>
      </w:r>
      <w:r w:rsidR="0042256E">
        <w:t>e</w:t>
      </w:r>
      <w:r>
        <w:t xml:space="preserve">ldungen </w:t>
      </w:r>
      <w:r w:rsidR="0042256E">
        <w:t>aus Projektschulen, dass der Ansatz funktioniert und die Kinder dem Unterricht aufmerksamer folgen. Damit kommt das Präventionspro</w:t>
      </w:r>
      <w:r w:rsidR="008718B9">
        <w:t>gramm</w:t>
      </w:r>
      <w:r w:rsidR="0042256E">
        <w:t xml:space="preserve"> auch </w:t>
      </w:r>
      <w:r w:rsidR="00493D0B">
        <w:t xml:space="preserve">Lehrkräften und Eltern zugute. </w:t>
      </w:r>
    </w:p>
    <w:p w:rsidR="0042256E" w:rsidRDefault="0042256E" w:rsidP="00493D0B">
      <w:pPr>
        <w:ind w:right="-2978"/>
      </w:pPr>
    </w:p>
    <w:p w:rsidR="00493D0B" w:rsidRDefault="0042256E" w:rsidP="00493D0B">
      <w:pPr>
        <w:ind w:right="-2978"/>
      </w:pPr>
      <w:r>
        <w:t>Die Präventionsm</w:t>
      </w:r>
      <w:r w:rsidR="00493D0B">
        <w:t xml:space="preserve">aßnahmen können </w:t>
      </w:r>
      <w:r w:rsidR="00D73C87">
        <w:t>i</w:t>
      </w:r>
      <w:r w:rsidR="00493D0B">
        <w:t xml:space="preserve">n den ersten beiden Grundschuljahren </w:t>
      </w:r>
      <w:r w:rsidR="00D73C87">
        <w:t xml:space="preserve">und zum Teil auch darüber hinaus </w:t>
      </w:r>
      <w:r>
        <w:t>immer wieder genutzt werden</w:t>
      </w:r>
      <w:r w:rsidR="00D73C87">
        <w:t xml:space="preserve">. So wirken sie </w:t>
      </w:r>
      <w:r w:rsidR="000F118D">
        <w:t>auch nachhaltig</w:t>
      </w:r>
      <w:r w:rsidR="00D73C87">
        <w:t xml:space="preserve">. Wie „Paula kommt in die Schule“ genau wirkt, wird eine wissenschaftliche Auswertung ermitteln. </w:t>
      </w:r>
      <w:r w:rsidR="00D73C87" w:rsidRPr="00D05E9D">
        <w:t>Dafür haben Lehr</w:t>
      </w:r>
      <w:r w:rsidR="002E227B" w:rsidRPr="00D05E9D">
        <w:t>kräfte</w:t>
      </w:r>
      <w:r w:rsidR="00D73C87" w:rsidRPr="00D05E9D">
        <w:t xml:space="preserve"> Fragebögen ausgefüllt und wurden </w:t>
      </w:r>
      <w:r w:rsidR="002E227B" w:rsidRPr="00D05E9D">
        <w:t xml:space="preserve">in einem Teil der Schulen </w:t>
      </w:r>
      <w:r w:rsidR="00D73C87" w:rsidRPr="00D05E9D">
        <w:t xml:space="preserve">Kinder </w:t>
      </w:r>
      <w:r w:rsidR="002667D2" w:rsidRPr="00D05E9D">
        <w:t>befragt</w:t>
      </w:r>
      <w:r w:rsidR="002E227B" w:rsidRPr="00D05E9D">
        <w:t>.</w:t>
      </w:r>
      <w:r w:rsidR="00D73C87" w:rsidRPr="00D05E9D">
        <w:t xml:space="preserve"> </w:t>
      </w:r>
      <w:r w:rsidR="00D73C87">
        <w:t>Die Ergebnisse sind 2019 zu erwarten.</w:t>
      </w:r>
    </w:p>
    <w:p w:rsidR="00493D0B" w:rsidRDefault="00493D0B" w:rsidP="00493D0B">
      <w:pPr>
        <w:ind w:right="-2978"/>
      </w:pPr>
    </w:p>
    <w:p w:rsidR="00D73C87" w:rsidRDefault="00D73C87" w:rsidP="00D73C87">
      <w:pPr>
        <w:ind w:right="-2978"/>
      </w:pPr>
      <w:r>
        <w:t>Nähere Informationen zum Modellpr</w:t>
      </w:r>
      <w:r w:rsidR="002667D2">
        <w:t xml:space="preserve">ojekt unter </w:t>
      </w:r>
      <w:hyperlink r:id="rId8" w:history="1">
        <w:r w:rsidR="002667D2" w:rsidRPr="005D1C27">
          <w:rPr>
            <w:rStyle w:val="Hyperlink"/>
          </w:rPr>
          <w:t>www.papilio.de/grundschule.html</w:t>
        </w:r>
      </w:hyperlink>
      <w:r w:rsidR="002667D2">
        <w:t xml:space="preserve">. </w:t>
      </w:r>
    </w:p>
    <w:p w:rsidR="00876545" w:rsidRDefault="00876545" w:rsidP="00D73C87">
      <w:pPr>
        <w:ind w:right="-2978"/>
      </w:pPr>
    </w:p>
    <w:p w:rsidR="00876545" w:rsidRDefault="00876545" w:rsidP="00D73C87">
      <w:pPr>
        <w:ind w:right="-2978"/>
      </w:pPr>
    </w:p>
    <w:p w:rsidR="00D73C87" w:rsidRPr="00876545" w:rsidRDefault="00D73C87" w:rsidP="00D73C87">
      <w:pPr>
        <w:ind w:right="-2978"/>
        <w:rPr>
          <w:sz w:val="20"/>
          <w:szCs w:val="20"/>
        </w:rPr>
      </w:pPr>
      <w:r w:rsidRPr="00876545">
        <w:rPr>
          <w:sz w:val="20"/>
          <w:szCs w:val="20"/>
        </w:rPr>
        <w:t xml:space="preserve">Fotomaterial zu dieser Pressemitteilung erhalten Sie unter </w:t>
      </w:r>
      <w:hyperlink r:id="rId9" w:history="1">
        <w:r w:rsidR="009F0BA8" w:rsidRPr="00597B8E">
          <w:rPr>
            <w:rStyle w:val="Hyperlink"/>
            <w:sz w:val="20"/>
            <w:szCs w:val="20"/>
          </w:rPr>
          <w:t>www.kbs.de/pressedownload</w:t>
        </w:r>
      </w:hyperlink>
      <w:r w:rsidR="009F0BA8">
        <w:rPr>
          <w:sz w:val="20"/>
          <w:szCs w:val="20"/>
        </w:rPr>
        <w:t xml:space="preserve"> sowie </w:t>
      </w:r>
      <w:hyperlink r:id="rId10" w:history="1">
        <w:r w:rsidR="009F0BA8" w:rsidRPr="00597B8E">
          <w:rPr>
            <w:rStyle w:val="Hyperlink"/>
            <w:sz w:val="20"/>
            <w:szCs w:val="20"/>
          </w:rPr>
          <w:t>www.papilio.de/presseinformationen.html</w:t>
        </w:r>
      </w:hyperlink>
      <w:r w:rsidR="009F0BA8">
        <w:rPr>
          <w:sz w:val="20"/>
          <w:szCs w:val="20"/>
        </w:rPr>
        <w:t>.</w:t>
      </w:r>
    </w:p>
    <w:p w:rsidR="00B12D13" w:rsidRPr="00876545" w:rsidRDefault="00B12D13" w:rsidP="00013A3C">
      <w:pPr>
        <w:jc w:val="left"/>
        <w:rPr>
          <w:sz w:val="20"/>
          <w:szCs w:val="20"/>
        </w:rPr>
      </w:pPr>
    </w:p>
    <w:p w:rsidR="00A71BAE" w:rsidRDefault="00A71BAE">
      <w:pPr>
        <w:spacing w:line="240" w:lineRule="auto"/>
        <w:jc w:val="left"/>
        <w:rPr>
          <w:rStyle w:val="SchwacheHervorhebung"/>
          <w:b/>
          <w:sz w:val="20"/>
          <w:szCs w:val="20"/>
        </w:rPr>
      </w:pPr>
      <w:r>
        <w:rPr>
          <w:rStyle w:val="SchwacheHervorhebung"/>
          <w:b/>
          <w:sz w:val="20"/>
          <w:szCs w:val="20"/>
        </w:rPr>
        <w:br w:type="page"/>
      </w:r>
    </w:p>
    <w:p w:rsidR="00263FEA" w:rsidRPr="009A29D1" w:rsidRDefault="00876545" w:rsidP="009A29D1">
      <w:pPr>
        <w:pStyle w:val="Pa0"/>
        <w:spacing w:line="288" w:lineRule="auto"/>
        <w:rPr>
          <w:rStyle w:val="SchwacheHervorhebung"/>
          <w:sz w:val="20"/>
          <w:szCs w:val="20"/>
        </w:rPr>
      </w:pPr>
      <w:r w:rsidRPr="00B12D13">
        <w:rPr>
          <w:noProof/>
        </w:rPr>
        <w:lastRenderedPageBreak/>
        <mc:AlternateContent>
          <mc:Choice Requires="wps">
            <w:drawing>
              <wp:anchor distT="0" distB="0" distL="114300" distR="114300" simplePos="0" relativeHeight="251659264" behindDoc="0" locked="0" layoutInCell="1" allowOverlap="1" wp14:anchorId="135994A0" wp14:editId="6EA78707">
                <wp:simplePos x="0" y="0"/>
                <wp:positionH relativeFrom="column">
                  <wp:posOffset>4284345</wp:posOffset>
                </wp:positionH>
                <wp:positionV relativeFrom="paragraph">
                  <wp:posOffset>-201295</wp:posOffset>
                </wp:positionV>
                <wp:extent cx="2200275" cy="2905125"/>
                <wp:effectExtent l="0" t="0" r="9525" b="0"/>
                <wp:wrapNone/>
                <wp:docPr id="30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0275" cy="2905125"/>
                        </a:xfrm>
                        <a:prstGeom prst="rect">
                          <a:avLst/>
                        </a:prstGeom>
                        <a:solidFill>
                          <a:srgbClr val="FFFFFF"/>
                        </a:solidFill>
                        <a:ln w="9525">
                          <a:noFill/>
                          <a:miter lim="800000"/>
                          <a:headEnd/>
                          <a:tailEnd/>
                        </a:ln>
                      </wps:spPr>
                      <wps:txbx>
                        <w:txbxContent>
                          <w:p w:rsidR="00A2132D" w:rsidRPr="00062B54" w:rsidRDefault="00A2132D" w:rsidP="00062B54">
                            <w:pPr>
                              <w:pStyle w:val="KeinLeerraum"/>
                            </w:pPr>
                          </w:p>
                          <w:p w:rsidR="007876FB" w:rsidRPr="00062B54" w:rsidRDefault="007876FB" w:rsidP="00062B54">
                            <w:pPr>
                              <w:pStyle w:val="KeinLeerraum"/>
                            </w:pPr>
                            <w:r w:rsidRPr="00062B54">
                              <w:t>Kontakt:</w:t>
                            </w:r>
                          </w:p>
                          <w:p w:rsidR="007876FB" w:rsidRPr="00062B54" w:rsidRDefault="007876FB" w:rsidP="00062B54">
                            <w:pPr>
                              <w:pStyle w:val="KeinLeerraum"/>
                              <w:rPr>
                                <w:b/>
                              </w:rPr>
                            </w:pPr>
                            <w:r w:rsidRPr="00062B54">
                              <w:rPr>
                                <w:b/>
                              </w:rPr>
                              <w:t xml:space="preserve">KNAPPSCHAFT </w:t>
                            </w:r>
                          </w:p>
                          <w:p w:rsidR="007876FB" w:rsidRPr="00062B54" w:rsidRDefault="007876FB" w:rsidP="00062B54">
                            <w:pPr>
                              <w:pStyle w:val="KeinLeerraum"/>
                            </w:pPr>
                            <w:r w:rsidRPr="00062B54">
                              <w:t>Pressesprecher</w:t>
                            </w:r>
                          </w:p>
                          <w:p w:rsidR="007876FB" w:rsidRPr="00062B54" w:rsidRDefault="007876FB" w:rsidP="00062B54">
                            <w:pPr>
                              <w:pStyle w:val="KeinLeerraum"/>
                            </w:pPr>
                            <w:r w:rsidRPr="00062B54">
                              <w:t>Dr. Wolfgang Buschfort</w:t>
                            </w:r>
                          </w:p>
                          <w:p w:rsidR="007876FB" w:rsidRPr="00062B54" w:rsidRDefault="007876FB" w:rsidP="00062B54">
                            <w:pPr>
                              <w:pStyle w:val="KeinLeerraum"/>
                            </w:pPr>
                            <w:r w:rsidRPr="00062B54">
                              <w:t>Pieperstraße 14–28 • 44789 Bochum</w:t>
                            </w:r>
                          </w:p>
                          <w:p w:rsidR="007876FB" w:rsidRPr="00062B54" w:rsidRDefault="007876FB" w:rsidP="00062B54">
                            <w:pPr>
                              <w:pStyle w:val="KeinLeerraum"/>
                            </w:pPr>
                            <w:r w:rsidRPr="00062B54">
                              <w:t>Tel. 0234 304-82050 • Fax 0234 304-82060</w:t>
                            </w:r>
                          </w:p>
                          <w:p w:rsidR="007876FB" w:rsidRPr="00062B54" w:rsidRDefault="007876FB" w:rsidP="00062B54">
                            <w:pPr>
                              <w:pStyle w:val="KeinLeerraum"/>
                            </w:pPr>
                            <w:r w:rsidRPr="00062B54">
                              <w:t>presse@kbs.de • www.knappschaft.de</w:t>
                            </w:r>
                          </w:p>
                          <w:p w:rsidR="007876FB" w:rsidRPr="00062B54" w:rsidRDefault="007876FB" w:rsidP="00062B54">
                            <w:pPr>
                              <w:pStyle w:val="KeinLeerraum"/>
                            </w:pPr>
                          </w:p>
                          <w:p w:rsidR="00283E6B" w:rsidRPr="00062B54" w:rsidRDefault="00283E6B" w:rsidP="00062B54">
                            <w:pPr>
                              <w:pStyle w:val="KeinLeerraum"/>
                              <w:rPr>
                                <w:b/>
                              </w:rPr>
                            </w:pPr>
                            <w:r w:rsidRPr="00062B54">
                              <w:rPr>
                                <w:rStyle w:val="A1"/>
                                <w:rFonts w:cs="Arial"/>
                                <w:b/>
                                <w:color w:val="auto"/>
                                <w:sz w:val="16"/>
                                <w:szCs w:val="22"/>
                              </w:rPr>
                              <w:t>Papilio e.V.</w:t>
                            </w:r>
                          </w:p>
                          <w:p w:rsidR="00283E6B" w:rsidRPr="00062B54" w:rsidRDefault="00283E6B" w:rsidP="00062B54">
                            <w:pPr>
                              <w:pStyle w:val="KeinLeerraum"/>
                            </w:pPr>
                            <w:r w:rsidRPr="00062B54">
                              <w:rPr>
                                <w:rStyle w:val="A1"/>
                                <w:rFonts w:cs="Arial"/>
                                <w:color w:val="auto"/>
                                <w:sz w:val="16"/>
                                <w:szCs w:val="22"/>
                              </w:rPr>
                              <w:t xml:space="preserve">Andrea Finkel </w:t>
                            </w:r>
                          </w:p>
                          <w:p w:rsidR="00283E6B" w:rsidRPr="00062B54" w:rsidRDefault="00283E6B" w:rsidP="00062B54">
                            <w:pPr>
                              <w:pStyle w:val="KeinLeerraum"/>
                            </w:pPr>
                            <w:r w:rsidRPr="00062B54">
                              <w:rPr>
                                <w:rStyle w:val="A1"/>
                                <w:rFonts w:cs="Arial"/>
                                <w:color w:val="auto"/>
                                <w:sz w:val="16"/>
                                <w:szCs w:val="22"/>
                              </w:rPr>
                              <w:t>Presse- und Öffentlichkeitsarbeit</w:t>
                            </w:r>
                          </w:p>
                          <w:p w:rsidR="00283E6B" w:rsidRPr="00062B54" w:rsidRDefault="00283E6B" w:rsidP="00062B54">
                            <w:pPr>
                              <w:pStyle w:val="KeinLeerraum"/>
                            </w:pPr>
                            <w:r w:rsidRPr="00062B54">
                              <w:rPr>
                                <w:rStyle w:val="A1"/>
                                <w:rFonts w:cs="Arial"/>
                                <w:color w:val="auto"/>
                                <w:sz w:val="16"/>
                                <w:szCs w:val="22"/>
                              </w:rPr>
                              <w:t>Ulmer Str. 94 • 86156 Augsburg</w:t>
                            </w:r>
                          </w:p>
                          <w:p w:rsidR="00283E6B" w:rsidRPr="00062B54" w:rsidRDefault="00283E6B" w:rsidP="00062B54">
                            <w:pPr>
                              <w:pStyle w:val="KeinLeerraum"/>
                            </w:pPr>
                            <w:r w:rsidRPr="00062B54">
                              <w:rPr>
                                <w:rStyle w:val="A1"/>
                                <w:rFonts w:cs="Arial"/>
                                <w:color w:val="auto"/>
                                <w:sz w:val="16"/>
                                <w:szCs w:val="22"/>
                              </w:rPr>
                              <w:t>Tel. 0821 24 26 302-23</w:t>
                            </w:r>
                          </w:p>
                          <w:p w:rsidR="007876FB" w:rsidRPr="00062B54" w:rsidRDefault="00283E6B" w:rsidP="00062B54">
                            <w:pPr>
                              <w:pStyle w:val="KeinLeerraum"/>
                            </w:pPr>
                            <w:r w:rsidRPr="00062B54">
                              <w:rPr>
                                <w:rStyle w:val="A1"/>
                                <w:rFonts w:cs="Arial"/>
                                <w:color w:val="auto"/>
                                <w:sz w:val="16"/>
                                <w:szCs w:val="22"/>
                              </w:rPr>
                              <w:t>medien@papilio.de</w:t>
                            </w:r>
                          </w:p>
                          <w:p w:rsidR="007876FB" w:rsidRPr="00062B54" w:rsidRDefault="007876FB" w:rsidP="00062B54">
                            <w:pPr>
                              <w:pStyle w:val="KeinLeerraum"/>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feld 2" o:spid="_x0000_s1026" type="#_x0000_t202" style="position:absolute;left:0;text-align:left;margin-left:337.35pt;margin-top:-15.85pt;width:173.25pt;height:228.75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" stroked="f">
                <v:textbox style="mso-fit-shape-to-text:t">
                  <w:txbxContent>
                    <w:p w:rsidR="00A2132D" w:rsidRPr="00062B54" w:rsidRDefault="00A2132D" w:rsidP="00062B54">
                      <w:pPr>
                        <w:pStyle w:val="KeinLeerraum"/>
                      </w:pPr>
                    </w:p>
                    <w:p w:rsidR="007876FB" w:rsidRPr="00062B54" w:rsidRDefault="007876FB" w:rsidP="00062B54">
                      <w:pPr>
                        <w:pStyle w:val="KeinLeerraum"/>
                      </w:pPr>
                      <w:r w:rsidRPr="00062B54">
                        <w:t>Kontakt:</w:t>
                      </w:r>
                    </w:p>
                    <w:p w:rsidR="007876FB" w:rsidRPr="00062B54" w:rsidRDefault="007876FB" w:rsidP="00062B54">
                      <w:pPr>
                        <w:pStyle w:val="KeinLeerraum"/>
                        <w:rPr>
                          <w:b/>
                        </w:rPr>
                      </w:pPr>
                      <w:r w:rsidRPr="00062B54">
                        <w:rPr>
                          <w:b/>
                        </w:rPr>
                        <w:t xml:space="preserve">KNAPPSCHAFT </w:t>
                      </w:r>
                    </w:p>
                    <w:p w:rsidR="007876FB" w:rsidRPr="00062B54" w:rsidRDefault="007876FB" w:rsidP="00062B54">
                      <w:pPr>
                        <w:pStyle w:val="KeinLeerraum"/>
                      </w:pPr>
                      <w:r w:rsidRPr="00062B54">
                        <w:t>Pressesprecher</w:t>
                      </w:r>
                    </w:p>
                    <w:p w:rsidR="007876FB" w:rsidRPr="00062B54" w:rsidRDefault="007876FB" w:rsidP="00062B54">
                      <w:pPr>
                        <w:pStyle w:val="KeinLeerraum"/>
                      </w:pPr>
                      <w:r w:rsidRPr="00062B54">
                        <w:t>Dr. Wolfgang Buschfort</w:t>
                      </w:r>
                    </w:p>
                    <w:p w:rsidR="007876FB" w:rsidRPr="00062B54" w:rsidRDefault="007876FB" w:rsidP="00062B54">
                      <w:pPr>
                        <w:pStyle w:val="KeinLeerraum"/>
                      </w:pPr>
                      <w:r w:rsidRPr="00062B54">
                        <w:t>Pieperstraße 14–28 • 44789 Bochum</w:t>
                      </w:r>
                    </w:p>
                    <w:p w:rsidR="007876FB" w:rsidRPr="00062B54" w:rsidRDefault="007876FB" w:rsidP="00062B54">
                      <w:pPr>
                        <w:pStyle w:val="KeinLeerraum"/>
                      </w:pPr>
                      <w:r w:rsidRPr="00062B54">
                        <w:t>Tel. 0234 304-82050 • Fax 0234 304-82060</w:t>
                      </w:r>
                    </w:p>
                    <w:p w:rsidR="007876FB" w:rsidRPr="00062B54" w:rsidRDefault="007876FB" w:rsidP="00062B54">
                      <w:pPr>
                        <w:pStyle w:val="KeinLeerraum"/>
                      </w:pPr>
                      <w:r w:rsidRPr="00062B54">
                        <w:t>presse@kbs.de • www.knappschaft.de</w:t>
                      </w:r>
                    </w:p>
                    <w:p w:rsidR="007876FB" w:rsidRPr="00062B54" w:rsidRDefault="007876FB" w:rsidP="00062B54">
                      <w:pPr>
                        <w:pStyle w:val="KeinLeerraum"/>
                      </w:pPr>
                    </w:p>
                    <w:p w:rsidR="00283E6B" w:rsidRPr="00062B54" w:rsidRDefault="00283E6B" w:rsidP="00062B54">
                      <w:pPr>
                        <w:pStyle w:val="KeinLeerraum"/>
                        <w:rPr>
                          <w:b/>
                        </w:rPr>
                      </w:pPr>
                      <w:r w:rsidRPr="00062B54">
                        <w:rPr>
                          <w:rStyle w:val="A1"/>
                          <w:rFonts w:cs="Arial"/>
                          <w:b/>
                          <w:color w:val="auto"/>
                          <w:sz w:val="16"/>
                          <w:szCs w:val="22"/>
                        </w:rPr>
                        <w:t>Papilio e.V.</w:t>
                      </w:r>
                    </w:p>
                    <w:p w:rsidR="00283E6B" w:rsidRPr="00062B54" w:rsidRDefault="00283E6B" w:rsidP="00062B54">
                      <w:pPr>
                        <w:pStyle w:val="KeinLeerraum"/>
                      </w:pPr>
                      <w:r w:rsidRPr="00062B54">
                        <w:rPr>
                          <w:rStyle w:val="A1"/>
                          <w:rFonts w:cs="Arial"/>
                          <w:color w:val="auto"/>
                          <w:sz w:val="16"/>
                          <w:szCs w:val="22"/>
                        </w:rPr>
                        <w:t xml:space="preserve">Andrea Finkel </w:t>
                      </w:r>
                    </w:p>
                    <w:p w:rsidR="00283E6B" w:rsidRPr="00062B54" w:rsidRDefault="00283E6B" w:rsidP="00062B54">
                      <w:pPr>
                        <w:pStyle w:val="KeinLeerraum"/>
                      </w:pPr>
                      <w:r w:rsidRPr="00062B54">
                        <w:rPr>
                          <w:rStyle w:val="A1"/>
                          <w:rFonts w:cs="Arial"/>
                          <w:color w:val="auto"/>
                          <w:sz w:val="16"/>
                          <w:szCs w:val="22"/>
                        </w:rPr>
                        <w:t>Presse- und Öffentlichkeitsarbeit</w:t>
                      </w:r>
                    </w:p>
                    <w:p w:rsidR="00283E6B" w:rsidRPr="00062B54" w:rsidRDefault="00283E6B" w:rsidP="00062B54">
                      <w:pPr>
                        <w:pStyle w:val="KeinLeerraum"/>
                      </w:pPr>
                      <w:r w:rsidRPr="00062B54">
                        <w:rPr>
                          <w:rStyle w:val="A1"/>
                          <w:rFonts w:cs="Arial"/>
                          <w:color w:val="auto"/>
                          <w:sz w:val="16"/>
                          <w:szCs w:val="22"/>
                        </w:rPr>
                        <w:t>Ulmer Str. 94 • 86156 Augsburg</w:t>
                      </w:r>
                    </w:p>
                    <w:p w:rsidR="00283E6B" w:rsidRPr="00062B54" w:rsidRDefault="00283E6B" w:rsidP="00062B54">
                      <w:pPr>
                        <w:pStyle w:val="KeinLeerraum"/>
                      </w:pPr>
                      <w:r w:rsidRPr="00062B54">
                        <w:rPr>
                          <w:rStyle w:val="A1"/>
                          <w:rFonts w:cs="Arial"/>
                          <w:color w:val="auto"/>
                          <w:sz w:val="16"/>
                          <w:szCs w:val="22"/>
                        </w:rPr>
                        <w:t>Tel. 0821 24 26 302-23</w:t>
                      </w:r>
                    </w:p>
                    <w:p w:rsidR="007876FB" w:rsidRPr="00062B54" w:rsidRDefault="00283E6B" w:rsidP="00062B54">
                      <w:pPr>
                        <w:pStyle w:val="KeinLeerraum"/>
                      </w:pPr>
                      <w:r w:rsidRPr="00062B54">
                        <w:rPr>
                          <w:rStyle w:val="A1"/>
                          <w:rFonts w:cs="Arial"/>
                          <w:color w:val="auto"/>
                          <w:sz w:val="16"/>
                          <w:szCs w:val="22"/>
                        </w:rPr>
                        <w:t>medien@papilio.de</w:t>
                      </w:r>
                    </w:p>
                    <w:p w:rsidR="007876FB" w:rsidRPr="00062B54" w:rsidRDefault="007876FB" w:rsidP="00062B54">
                      <w:pPr>
                        <w:pStyle w:val="KeinLeerraum"/>
                      </w:pPr>
                    </w:p>
                  </w:txbxContent>
                </v:textbox>
              </v:shape>
            </w:pict>
          </mc:Fallback>
        </mc:AlternateContent>
      </w:r>
      <w:r w:rsidR="00263FEA" w:rsidRPr="009A29D1">
        <w:rPr>
          <w:rStyle w:val="SchwacheHervorhebung"/>
          <w:b/>
          <w:sz w:val="20"/>
          <w:szCs w:val="20"/>
        </w:rPr>
        <w:t>Die</w:t>
      </w:r>
      <w:r w:rsidR="00B12D13" w:rsidRPr="009A29D1">
        <w:rPr>
          <w:rStyle w:val="SchwacheHervorhebung"/>
          <w:b/>
          <w:sz w:val="20"/>
          <w:szCs w:val="20"/>
        </w:rPr>
        <w:t xml:space="preserve"> </w:t>
      </w:r>
      <w:r w:rsidR="00263FEA" w:rsidRPr="009A29D1">
        <w:rPr>
          <w:rStyle w:val="SchwacheHervorhebung"/>
          <w:b/>
          <w:sz w:val="20"/>
          <w:szCs w:val="20"/>
        </w:rPr>
        <w:t>KNAPPSCHAFT</w:t>
      </w:r>
      <w:r w:rsidR="00263FEA" w:rsidRPr="009A29D1">
        <w:rPr>
          <w:rStyle w:val="SchwacheHervorhebung"/>
          <w:sz w:val="20"/>
          <w:szCs w:val="20"/>
        </w:rPr>
        <w:t xml:space="preserve"> </w:t>
      </w:r>
      <w:r w:rsidR="009A29D1" w:rsidRPr="009A29D1">
        <w:rPr>
          <w:rStyle w:val="SchwacheHervorhebung"/>
          <w:sz w:val="20"/>
          <w:szCs w:val="20"/>
        </w:rPr>
        <w:t>zählt mit rund 1,6 Millionen Versicherten zu den größten Krankenkassen in Deutschland und ist für alle frei wählbar. Sie gehört zum Verbundsystem der Deutschen Rentenversicherung Knappschaft-Bahn-See. Die KNAPPSCHAFT stellt eine Vielzahl von Leistungen zur Früherkennung und Prävention bereit – viele zusätzliche Angebote reichen dabei über die Standards der gesetzlichen Krankenversicherung hinaus. Weitere Informationen unter www.knappschaft.de.</w:t>
      </w:r>
    </w:p>
    <w:p w:rsidR="00263FEA" w:rsidRPr="009A29D1" w:rsidRDefault="00263FEA" w:rsidP="006C4FDA">
      <w:pPr>
        <w:rPr>
          <w:rStyle w:val="SchwacheHervorhebung"/>
          <w:sz w:val="20"/>
          <w:szCs w:val="20"/>
        </w:rPr>
      </w:pPr>
    </w:p>
    <w:p w:rsidR="00283E6B" w:rsidRPr="009A29D1" w:rsidRDefault="00283E6B" w:rsidP="006C4FDA">
      <w:pPr>
        <w:rPr>
          <w:rStyle w:val="SchwacheHervorhebung"/>
          <w:sz w:val="20"/>
          <w:szCs w:val="20"/>
        </w:rPr>
      </w:pPr>
    </w:p>
    <w:p w:rsidR="003E511C" w:rsidRPr="009A29D1" w:rsidRDefault="0066010F" w:rsidP="00BF1475">
      <w:pPr>
        <w:rPr>
          <w:rStyle w:val="SchwacheHervorhebung"/>
          <w:sz w:val="20"/>
          <w:szCs w:val="20"/>
        </w:rPr>
      </w:pPr>
      <w:r w:rsidRPr="009A29D1">
        <w:rPr>
          <w:rStyle w:val="SchwacheHervorhebung"/>
          <w:b/>
          <w:sz w:val="20"/>
          <w:szCs w:val="20"/>
        </w:rPr>
        <w:t>Das Sozialunternehmen Papilio e.V.</w:t>
      </w:r>
      <w:r w:rsidRPr="009A29D1">
        <w:rPr>
          <w:rStyle w:val="SchwacheHervorhebung"/>
          <w:sz w:val="20"/>
          <w:szCs w:val="20"/>
        </w:rPr>
        <w:t xml:space="preserve"> </w:t>
      </w:r>
      <w:r w:rsidR="00BF1475" w:rsidRPr="00BF1475">
        <w:rPr>
          <w:rStyle w:val="SchwacheHervorhebung"/>
          <w:sz w:val="20"/>
          <w:szCs w:val="20"/>
        </w:rPr>
        <w:t>entwickelt und verbreitet Präventionsprogramme, die in Kitas und Grundschulen ansetzen. Das Programm „Papilio-3bis6“ ist vielfach praxiserprobt; seine Wirksamkeit ist wissenschaftlich belegt. Es reduziert erste Verhaltensauffälligkeiten der Kinder und fördert sozial-emotionale Kompetenzen. Deutschlandweit profitieren inzwischen über 140.000 Kinder von Papilio-3bis6, mehr als 7.000 Erzieherinnen wurden dafür geschult. Zwei weitere Programme für Unterdreijährige und Grundschüler sind entwickelt und werden derzeit in Modellprojekten auf Machbarkeit und Wirksamkeit überprüft. Weitere Infos: www.papilio.de.</w:t>
      </w:r>
    </w:p>
    <w:sectPr w:rsidR="003E511C" w:rsidRPr="009A29D1" w:rsidSect="006C4FDA">
      <w:headerReference w:type="default" r:id="rId11"/>
      <w:footerReference w:type="default" r:id="rId12"/>
      <w:pgSz w:w="11906" w:h="16838"/>
      <w:pgMar w:top="675" w:right="4535" w:bottom="2410" w:left="993" w:header="284"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8367C" w:rsidRDefault="00E8367C" w:rsidP="006C4FDA">
      <w:r>
        <w:separator/>
      </w:r>
    </w:p>
  </w:endnote>
  <w:endnote w:type="continuationSeparator" w:id="0">
    <w:p w:rsidR="00E8367C" w:rsidRDefault="00E8367C" w:rsidP="006C4F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Profile-Bold">
    <w:altName w:val="Arial Narrow"/>
    <w:panose1 w:val="00000000000000000000"/>
    <w:charset w:val="00"/>
    <w:family w:val="auto"/>
    <w:notTrueType/>
    <w:pitch w:val="variable"/>
    <w:sig w:usb0="00000003" w:usb1="00000000" w:usb2="00000000" w:usb3="00000000" w:csb0="00000001" w:csb1="00000000"/>
  </w:font>
  <w:font w:name="Minion Pro">
    <w:altName w:val="Times New Roman"/>
    <w:panose1 w:val="00000000000000000000"/>
    <w:charset w:val="00"/>
    <w:family w:val="roman"/>
    <w:notTrueType/>
    <w:pitch w:val="variable"/>
    <w:sig w:usb0="60000287" w:usb1="00000001"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1186" w:rsidRDefault="00667825" w:rsidP="00062B54">
    <w:pPr>
      <w:pStyle w:val="Fuzeile"/>
      <w:ind w:hanging="993"/>
    </w:pPr>
    <w:r>
      <w:rPr>
        <w:noProof/>
      </w:rPr>
      <w:drawing>
        <wp:inline distT="0" distB="0" distL="0" distR="0" wp14:anchorId="6CBB9992" wp14:editId="73FF6202">
          <wp:extent cx="2739430" cy="720000"/>
          <wp:effectExtent l="0" t="0" r="3810" b="4445"/>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_cl_RGB_negT_M_off.png"/>
                  <pic:cNvPicPr/>
                </pic:nvPicPr>
                <pic:blipFill>
                  <a:blip r:embed="rId1">
                    <a:extLst>
                      <a:ext uri="{28A0092B-C50C-407E-A947-70E740481C1C}">
                        <a14:useLocalDpi xmlns:a14="http://schemas.microsoft.com/office/drawing/2010/main" val="0"/>
                      </a:ext>
                    </a:extLst>
                  </a:blip>
                  <a:stretch>
                    <a:fillRect/>
                  </a:stretch>
                </pic:blipFill>
                <pic:spPr>
                  <a:xfrm>
                    <a:off x="0" y="0"/>
                    <a:ext cx="2739430" cy="720000"/>
                  </a:xfrm>
                  <a:prstGeom prst="rect">
                    <a:avLst/>
                  </a:prstGeom>
                </pic:spPr>
              </pic:pic>
            </a:graphicData>
          </a:graphic>
        </wp:inline>
      </w:drawing>
    </w:r>
    <w:r>
      <w:tab/>
    </w:r>
  </w:p>
  <w:p w:rsidR="00667825" w:rsidRDefault="00667825" w:rsidP="006C4FDA">
    <w:pPr>
      <w:pStyle w:val="Fuzeile"/>
    </w:pPr>
  </w:p>
  <w:p w:rsidR="00667825" w:rsidRDefault="00667825" w:rsidP="006C4FDA">
    <w:pPr>
      <w:pStyle w:val="Fuzeile"/>
    </w:pPr>
  </w:p>
  <w:p w:rsidR="00B12D13" w:rsidRDefault="00B12D13" w:rsidP="006C4FDA">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8367C" w:rsidRDefault="00E8367C" w:rsidP="006C4FDA">
      <w:r>
        <w:separator/>
      </w:r>
    </w:p>
  </w:footnote>
  <w:footnote w:type="continuationSeparator" w:id="0">
    <w:p w:rsidR="00E8367C" w:rsidRDefault="00E8367C" w:rsidP="006C4FD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7825" w:rsidRDefault="00667825" w:rsidP="006C4FDA">
    <w:pPr>
      <w:pStyle w:val="Kopfzeile"/>
    </w:pPr>
  </w:p>
  <w:p w:rsidR="0061791B" w:rsidRDefault="0061791B" w:rsidP="006C4FDA">
    <w:pPr>
      <w:pStyle w:val="Kopfzeile"/>
    </w:pPr>
    <w:r>
      <w:rPr>
        <w:noProof/>
      </w:rPr>
      <w:drawing>
        <wp:anchor distT="0" distB="0" distL="114300" distR="114300" simplePos="0" relativeHeight="251660288" behindDoc="0" locked="0" layoutInCell="1" allowOverlap="1" wp14:anchorId="02C53E20" wp14:editId="63ED0686">
          <wp:simplePos x="0" y="0"/>
          <wp:positionH relativeFrom="margin">
            <wp:posOffset>3845560</wp:posOffset>
          </wp:positionH>
          <wp:positionV relativeFrom="margin">
            <wp:posOffset>-1042035</wp:posOffset>
          </wp:positionV>
          <wp:extent cx="2075815" cy="791845"/>
          <wp:effectExtent l="0" t="0" r="635" b="8255"/>
          <wp:wrapSquare wrapText="bothSides"/>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DKSB.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075815" cy="791845"/>
                  </a:xfrm>
                  <a:prstGeom prst="rect">
                    <a:avLst/>
                  </a:prstGeom>
                </pic:spPr>
              </pic:pic>
            </a:graphicData>
          </a:graphic>
          <wp14:sizeRelH relativeFrom="margin">
            <wp14:pctWidth>0</wp14:pctWidth>
          </wp14:sizeRelH>
          <wp14:sizeRelV relativeFrom="margin">
            <wp14:pctHeight>0</wp14:pctHeight>
          </wp14:sizeRelV>
        </wp:anchor>
      </w:drawing>
    </w:r>
  </w:p>
  <w:p w:rsidR="0061791B" w:rsidRDefault="0061791B" w:rsidP="006C4FDA">
    <w:pPr>
      <w:pStyle w:val="Kopfzeile"/>
    </w:pPr>
  </w:p>
  <w:p w:rsidR="0061791B" w:rsidRDefault="0061791B" w:rsidP="006C4FDA">
    <w:pPr>
      <w:pStyle w:val="Kopfzeile"/>
    </w:pPr>
  </w:p>
  <w:p w:rsidR="0061791B" w:rsidRDefault="0061791B" w:rsidP="006C4FDA">
    <w:pPr>
      <w:pStyle w:val="Kopfzeile"/>
    </w:pPr>
  </w:p>
  <w:p w:rsidR="0061791B" w:rsidRDefault="0061791B" w:rsidP="006C4FDA">
    <w:pPr>
      <w:pStyle w:val="Kopfzeile"/>
    </w:pPr>
  </w:p>
  <w:p w:rsidR="00667825" w:rsidRDefault="00667825" w:rsidP="006C4FDA">
    <w:pPr>
      <w:pStyle w:val="Kopfzeile"/>
    </w:pPr>
  </w:p>
  <w:p w:rsidR="00CE6803" w:rsidRDefault="00CE6803" w:rsidP="006C4FDA">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proofState w:spelling="clean"/>
  <w:defaultTabStop w:val="708"/>
  <w:hyphenationZone w:val="425"/>
  <w:noPunctuationKerning/>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1411"/>
    <w:rsid w:val="00007B12"/>
    <w:rsid w:val="00013A3C"/>
    <w:rsid w:val="00062B54"/>
    <w:rsid w:val="00097452"/>
    <w:rsid w:val="000F118D"/>
    <w:rsid w:val="00217711"/>
    <w:rsid w:val="002474CF"/>
    <w:rsid w:val="00263FEA"/>
    <w:rsid w:val="002667D2"/>
    <w:rsid w:val="00283E6B"/>
    <w:rsid w:val="002B3993"/>
    <w:rsid w:val="002E227B"/>
    <w:rsid w:val="002F7A40"/>
    <w:rsid w:val="00346B7C"/>
    <w:rsid w:val="003A524A"/>
    <w:rsid w:val="003D36E6"/>
    <w:rsid w:val="003E511C"/>
    <w:rsid w:val="0040141F"/>
    <w:rsid w:val="0042256E"/>
    <w:rsid w:val="00450BA4"/>
    <w:rsid w:val="00485876"/>
    <w:rsid w:val="00493D0B"/>
    <w:rsid w:val="0049565B"/>
    <w:rsid w:val="004A7D9A"/>
    <w:rsid w:val="004D6A2B"/>
    <w:rsid w:val="004E67DF"/>
    <w:rsid w:val="005079A5"/>
    <w:rsid w:val="00510390"/>
    <w:rsid w:val="00546CAF"/>
    <w:rsid w:val="005875C7"/>
    <w:rsid w:val="00592A1B"/>
    <w:rsid w:val="005A2678"/>
    <w:rsid w:val="005A4D01"/>
    <w:rsid w:val="0061791B"/>
    <w:rsid w:val="00631B04"/>
    <w:rsid w:val="0066010F"/>
    <w:rsid w:val="00667825"/>
    <w:rsid w:val="006B65E9"/>
    <w:rsid w:val="006C4FDA"/>
    <w:rsid w:val="00732AF8"/>
    <w:rsid w:val="00744090"/>
    <w:rsid w:val="00765A21"/>
    <w:rsid w:val="007876FB"/>
    <w:rsid w:val="007A576A"/>
    <w:rsid w:val="007C2CC5"/>
    <w:rsid w:val="007F1733"/>
    <w:rsid w:val="00837E60"/>
    <w:rsid w:val="00840CCF"/>
    <w:rsid w:val="008718B9"/>
    <w:rsid w:val="00876545"/>
    <w:rsid w:val="00881186"/>
    <w:rsid w:val="008963B9"/>
    <w:rsid w:val="008D1A4F"/>
    <w:rsid w:val="00935F53"/>
    <w:rsid w:val="0095461C"/>
    <w:rsid w:val="00986371"/>
    <w:rsid w:val="009A29D1"/>
    <w:rsid w:val="009E7374"/>
    <w:rsid w:val="009F0BA8"/>
    <w:rsid w:val="00A2132D"/>
    <w:rsid w:val="00A362D1"/>
    <w:rsid w:val="00A40D63"/>
    <w:rsid w:val="00A60D83"/>
    <w:rsid w:val="00A64952"/>
    <w:rsid w:val="00A71BAE"/>
    <w:rsid w:val="00B12D13"/>
    <w:rsid w:val="00B7187A"/>
    <w:rsid w:val="00B73CCA"/>
    <w:rsid w:val="00BC425D"/>
    <w:rsid w:val="00BF1475"/>
    <w:rsid w:val="00C17594"/>
    <w:rsid w:val="00C203E7"/>
    <w:rsid w:val="00C36466"/>
    <w:rsid w:val="00C60667"/>
    <w:rsid w:val="00C74B0E"/>
    <w:rsid w:val="00CD7572"/>
    <w:rsid w:val="00CE6803"/>
    <w:rsid w:val="00CF4F9B"/>
    <w:rsid w:val="00D05E9D"/>
    <w:rsid w:val="00D51411"/>
    <w:rsid w:val="00D73C87"/>
    <w:rsid w:val="00DA2299"/>
    <w:rsid w:val="00DA7473"/>
    <w:rsid w:val="00DE2991"/>
    <w:rsid w:val="00E74FC1"/>
    <w:rsid w:val="00E821D5"/>
    <w:rsid w:val="00E8367C"/>
    <w:rsid w:val="00ED2335"/>
    <w:rsid w:val="00F408D3"/>
    <w:rsid w:val="00F55963"/>
    <w:rsid w:val="00F70F0C"/>
    <w:rsid w:val="00F7239D"/>
    <w:rsid w:val="00FD45B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662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6C4FDA"/>
    <w:pPr>
      <w:spacing w:line="288" w:lineRule="auto"/>
      <w:jc w:val="both"/>
    </w:pPr>
    <w:rPr>
      <w:rFonts w:ascii="Arial" w:hAnsi="Arial" w:cs="Arial"/>
      <w:sz w:val="22"/>
      <w:szCs w:val="22"/>
    </w:rPr>
  </w:style>
  <w:style w:type="paragraph" w:styleId="berschrift1">
    <w:name w:val="heading 1"/>
    <w:basedOn w:val="Standard"/>
    <w:next w:val="Standard"/>
    <w:link w:val="berschrift1Zchn"/>
    <w:uiPriority w:val="9"/>
    <w:qFormat/>
    <w:rsid w:val="0095461C"/>
    <w:pPr>
      <w:keepNext/>
      <w:keepLines/>
      <w:spacing w:before="480" w:line="276" w:lineRule="auto"/>
      <w:outlineLvl w:val="0"/>
    </w:pPr>
    <w:rPr>
      <w:rFonts w:eastAsiaTheme="majorEastAsia"/>
      <w:b/>
      <w:bCs/>
      <w:sz w:val="28"/>
      <w:szCs w:val="28"/>
    </w:rPr>
  </w:style>
  <w:style w:type="paragraph" w:styleId="berschrift2">
    <w:name w:val="heading 2"/>
    <w:basedOn w:val="Standard"/>
    <w:next w:val="Standard"/>
    <w:link w:val="berschrift2Zchn"/>
    <w:uiPriority w:val="9"/>
    <w:unhideWhenUsed/>
    <w:qFormat/>
    <w:rsid w:val="0095461C"/>
    <w:pPr>
      <w:keepNext/>
      <w:keepLines/>
      <w:spacing w:before="200"/>
      <w:jc w:val="left"/>
      <w:outlineLvl w:val="1"/>
    </w:pPr>
    <w:rPr>
      <w:rFonts w:eastAsiaTheme="majorEastAsi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D51411"/>
    <w:pPr>
      <w:tabs>
        <w:tab w:val="center" w:pos="4536"/>
        <w:tab w:val="right" w:pos="9072"/>
      </w:tabs>
    </w:pPr>
  </w:style>
  <w:style w:type="character" w:customStyle="1" w:styleId="KopfzeileZchn">
    <w:name w:val="Kopfzeile Zchn"/>
    <w:basedOn w:val="Absatz-Standardschriftart"/>
    <w:link w:val="Kopfzeile"/>
    <w:uiPriority w:val="99"/>
    <w:rsid w:val="00D51411"/>
    <w:rPr>
      <w:rFonts w:ascii="Arial" w:hAnsi="Arial"/>
      <w:sz w:val="22"/>
      <w:szCs w:val="24"/>
    </w:rPr>
  </w:style>
  <w:style w:type="paragraph" w:styleId="Fuzeile">
    <w:name w:val="footer"/>
    <w:basedOn w:val="Standard"/>
    <w:link w:val="FuzeileZchn"/>
    <w:uiPriority w:val="99"/>
    <w:unhideWhenUsed/>
    <w:rsid w:val="00D51411"/>
    <w:pPr>
      <w:tabs>
        <w:tab w:val="center" w:pos="4536"/>
        <w:tab w:val="right" w:pos="9072"/>
      </w:tabs>
    </w:pPr>
  </w:style>
  <w:style w:type="character" w:customStyle="1" w:styleId="FuzeileZchn">
    <w:name w:val="Fußzeile Zchn"/>
    <w:basedOn w:val="Absatz-Standardschriftart"/>
    <w:link w:val="Fuzeile"/>
    <w:uiPriority w:val="99"/>
    <w:rsid w:val="00D51411"/>
    <w:rPr>
      <w:rFonts w:ascii="Arial" w:hAnsi="Arial"/>
      <w:sz w:val="22"/>
      <w:szCs w:val="24"/>
    </w:rPr>
  </w:style>
  <w:style w:type="paragraph" w:styleId="Sprechblasentext">
    <w:name w:val="Balloon Text"/>
    <w:basedOn w:val="Standard"/>
    <w:link w:val="SprechblasentextZchn"/>
    <w:uiPriority w:val="99"/>
    <w:semiHidden/>
    <w:unhideWhenUsed/>
    <w:rsid w:val="00D51411"/>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D51411"/>
    <w:rPr>
      <w:rFonts w:ascii="Tahoma" w:hAnsi="Tahoma" w:cs="Tahoma"/>
      <w:sz w:val="16"/>
      <w:szCs w:val="16"/>
    </w:rPr>
  </w:style>
  <w:style w:type="paragraph" w:customStyle="1" w:styleId="Pa0">
    <w:name w:val="Pa0"/>
    <w:basedOn w:val="Standard"/>
    <w:next w:val="Standard"/>
    <w:uiPriority w:val="99"/>
    <w:rsid w:val="00263FEA"/>
    <w:pPr>
      <w:autoSpaceDE w:val="0"/>
      <w:autoSpaceDN w:val="0"/>
      <w:adjustRightInd w:val="0"/>
      <w:spacing w:line="241" w:lineRule="atLeast"/>
    </w:pPr>
    <w:rPr>
      <w:rFonts w:ascii="Profile-Bold" w:hAnsi="Profile-Bold"/>
      <w:sz w:val="24"/>
    </w:rPr>
  </w:style>
  <w:style w:type="character" w:customStyle="1" w:styleId="A0">
    <w:name w:val="A0"/>
    <w:uiPriority w:val="99"/>
    <w:rsid w:val="00263FEA"/>
    <w:rPr>
      <w:rFonts w:cs="Profile-Bold"/>
      <w:color w:val="221E1F"/>
      <w:sz w:val="22"/>
      <w:szCs w:val="22"/>
    </w:rPr>
  </w:style>
  <w:style w:type="character" w:styleId="Hyperlink">
    <w:name w:val="Hyperlink"/>
    <w:basedOn w:val="Absatz-Standardschriftart"/>
    <w:uiPriority w:val="99"/>
    <w:unhideWhenUsed/>
    <w:rsid w:val="00263FEA"/>
    <w:rPr>
      <w:color w:val="0000FF" w:themeColor="hyperlink"/>
      <w:u w:val="single"/>
    </w:rPr>
  </w:style>
  <w:style w:type="character" w:customStyle="1" w:styleId="berschrift1Zchn">
    <w:name w:val="Überschrift 1 Zchn"/>
    <w:basedOn w:val="Absatz-Standardschriftart"/>
    <w:link w:val="berschrift1"/>
    <w:uiPriority w:val="9"/>
    <w:rsid w:val="0095461C"/>
    <w:rPr>
      <w:rFonts w:ascii="Arial" w:eastAsiaTheme="majorEastAsia" w:hAnsi="Arial" w:cs="Arial"/>
      <w:b/>
      <w:bCs/>
      <w:sz w:val="28"/>
      <w:szCs w:val="28"/>
    </w:rPr>
  </w:style>
  <w:style w:type="paragraph" w:customStyle="1" w:styleId="EinfAbs">
    <w:name w:val="[Einf. Abs.]"/>
    <w:basedOn w:val="Standard"/>
    <w:uiPriority w:val="99"/>
    <w:rsid w:val="007876FB"/>
    <w:pPr>
      <w:autoSpaceDE w:val="0"/>
      <w:autoSpaceDN w:val="0"/>
      <w:adjustRightInd w:val="0"/>
      <w:textAlignment w:val="center"/>
    </w:pPr>
    <w:rPr>
      <w:rFonts w:ascii="Minion Pro" w:hAnsi="Minion Pro" w:cs="Minion Pro"/>
      <w:color w:val="000000"/>
      <w:sz w:val="24"/>
    </w:rPr>
  </w:style>
  <w:style w:type="character" w:customStyle="1" w:styleId="A1">
    <w:name w:val="A1"/>
    <w:uiPriority w:val="99"/>
    <w:rsid w:val="00283E6B"/>
    <w:rPr>
      <w:rFonts w:cs="Profile-Bold"/>
      <w:color w:val="000000"/>
      <w:sz w:val="18"/>
      <w:szCs w:val="18"/>
    </w:rPr>
  </w:style>
  <w:style w:type="paragraph" w:styleId="KeinLeerraum">
    <w:name w:val="No Spacing"/>
    <w:uiPriority w:val="1"/>
    <w:qFormat/>
    <w:rsid w:val="00062B54"/>
    <w:pPr>
      <w:spacing w:line="360" w:lineRule="auto"/>
      <w:jc w:val="both"/>
    </w:pPr>
    <w:rPr>
      <w:rFonts w:ascii="Arial" w:hAnsi="Arial" w:cs="Arial"/>
      <w:sz w:val="16"/>
      <w:szCs w:val="22"/>
    </w:rPr>
  </w:style>
  <w:style w:type="character" w:styleId="SchwacheHervorhebung">
    <w:name w:val="Subtle Emphasis"/>
    <w:basedOn w:val="Absatz-Standardschriftart"/>
    <w:uiPriority w:val="19"/>
    <w:qFormat/>
    <w:rsid w:val="00062B54"/>
    <w:rPr>
      <w:rFonts w:ascii="Arial" w:hAnsi="Arial"/>
      <w:iCs/>
      <w:sz w:val="18"/>
      <w:szCs w:val="18"/>
    </w:rPr>
  </w:style>
  <w:style w:type="character" w:customStyle="1" w:styleId="berschrift2Zchn">
    <w:name w:val="Überschrift 2 Zchn"/>
    <w:basedOn w:val="Absatz-Standardschriftart"/>
    <w:link w:val="berschrift2"/>
    <w:uiPriority w:val="9"/>
    <w:rsid w:val="0095461C"/>
    <w:rPr>
      <w:rFonts w:ascii="Arial" w:eastAsiaTheme="majorEastAsia" w:hAnsi="Arial" w:cs="Arial"/>
      <w:b/>
      <w:bCs/>
      <w:sz w:val="22"/>
      <w:szCs w:val="22"/>
    </w:rPr>
  </w:style>
  <w:style w:type="character" w:styleId="BesuchterHyperlink">
    <w:name w:val="FollowedHyperlink"/>
    <w:basedOn w:val="Absatz-Standardschriftart"/>
    <w:uiPriority w:val="99"/>
    <w:semiHidden/>
    <w:unhideWhenUsed/>
    <w:rsid w:val="002667D2"/>
    <w:rPr>
      <w:color w:val="800080" w:themeColor="followedHyperlink"/>
      <w:u w:val="single"/>
    </w:rPr>
  </w:style>
  <w:style w:type="character" w:styleId="Kommentarzeichen">
    <w:name w:val="annotation reference"/>
    <w:basedOn w:val="Absatz-Standardschriftart"/>
    <w:uiPriority w:val="99"/>
    <w:semiHidden/>
    <w:unhideWhenUsed/>
    <w:rsid w:val="00986371"/>
    <w:rPr>
      <w:sz w:val="16"/>
      <w:szCs w:val="16"/>
    </w:rPr>
  </w:style>
  <w:style w:type="paragraph" w:styleId="Kommentartext">
    <w:name w:val="annotation text"/>
    <w:basedOn w:val="Standard"/>
    <w:link w:val="KommentartextZchn"/>
    <w:uiPriority w:val="99"/>
    <w:semiHidden/>
    <w:unhideWhenUsed/>
    <w:rsid w:val="00986371"/>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986371"/>
    <w:rPr>
      <w:rFonts w:ascii="Arial" w:hAnsi="Arial" w:cs="Arial"/>
    </w:rPr>
  </w:style>
  <w:style w:type="paragraph" w:styleId="Kommentarthema">
    <w:name w:val="annotation subject"/>
    <w:basedOn w:val="Kommentartext"/>
    <w:next w:val="Kommentartext"/>
    <w:link w:val="KommentarthemaZchn"/>
    <w:uiPriority w:val="99"/>
    <w:semiHidden/>
    <w:unhideWhenUsed/>
    <w:rsid w:val="00986371"/>
    <w:rPr>
      <w:b/>
      <w:bCs/>
    </w:rPr>
  </w:style>
  <w:style w:type="character" w:customStyle="1" w:styleId="KommentarthemaZchn">
    <w:name w:val="Kommentarthema Zchn"/>
    <w:basedOn w:val="KommentartextZchn"/>
    <w:link w:val="Kommentarthema"/>
    <w:uiPriority w:val="99"/>
    <w:semiHidden/>
    <w:rsid w:val="00986371"/>
    <w:rPr>
      <w:rFonts w:ascii="Arial" w:hAnsi="Arial" w:cs="Arial"/>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6C4FDA"/>
    <w:pPr>
      <w:spacing w:line="288" w:lineRule="auto"/>
      <w:jc w:val="both"/>
    </w:pPr>
    <w:rPr>
      <w:rFonts w:ascii="Arial" w:hAnsi="Arial" w:cs="Arial"/>
      <w:sz w:val="22"/>
      <w:szCs w:val="22"/>
    </w:rPr>
  </w:style>
  <w:style w:type="paragraph" w:styleId="berschrift1">
    <w:name w:val="heading 1"/>
    <w:basedOn w:val="Standard"/>
    <w:next w:val="Standard"/>
    <w:link w:val="berschrift1Zchn"/>
    <w:uiPriority w:val="9"/>
    <w:qFormat/>
    <w:rsid w:val="0095461C"/>
    <w:pPr>
      <w:keepNext/>
      <w:keepLines/>
      <w:spacing w:before="480" w:line="276" w:lineRule="auto"/>
      <w:outlineLvl w:val="0"/>
    </w:pPr>
    <w:rPr>
      <w:rFonts w:eastAsiaTheme="majorEastAsia"/>
      <w:b/>
      <w:bCs/>
      <w:sz w:val="28"/>
      <w:szCs w:val="28"/>
    </w:rPr>
  </w:style>
  <w:style w:type="paragraph" w:styleId="berschrift2">
    <w:name w:val="heading 2"/>
    <w:basedOn w:val="Standard"/>
    <w:next w:val="Standard"/>
    <w:link w:val="berschrift2Zchn"/>
    <w:uiPriority w:val="9"/>
    <w:unhideWhenUsed/>
    <w:qFormat/>
    <w:rsid w:val="0095461C"/>
    <w:pPr>
      <w:keepNext/>
      <w:keepLines/>
      <w:spacing w:before="200"/>
      <w:jc w:val="left"/>
      <w:outlineLvl w:val="1"/>
    </w:pPr>
    <w:rPr>
      <w:rFonts w:eastAsiaTheme="majorEastAsi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D51411"/>
    <w:pPr>
      <w:tabs>
        <w:tab w:val="center" w:pos="4536"/>
        <w:tab w:val="right" w:pos="9072"/>
      </w:tabs>
    </w:pPr>
  </w:style>
  <w:style w:type="character" w:customStyle="1" w:styleId="KopfzeileZchn">
    <w:name w:val="Kopfzeile Zchn"/>
    <w:basedOn w:val="Absatz-Standardschriftart"/>
    <w:link w:val="Kopfzeile"/>
    <w:uiPriority w:val="99"/>
    <w:rsid w:val="00D51411"/>
    <w:rPr>
      <w:rFonts w:ascii="Arial" w:hAnsi="Arial"/>
      <w:sz w:val="22"/>
      <w:szCs w:val="24"/>
    </w:rPr>
  </w:style>
  <w:style w:type="paragraph" w:styleId="Fuzeile">
    <w:name w:val="footer"/>
    <w:basedOn w:val="Standard"/>
    <w:link w:val="FuzeileZchn"/>
    <w:uiPriority w:val="99"/>
    <w:unhideWhenUsed/>
    <w:rsid w:val="00D51411"/>
    <w:pPr>
      <w:tabs>
        <w:tab w:val="center" w:pos="4536"/>
        <w:tab w:val="right" w:pos="9072"/>
      </w:tabs>
    </w:pPr>
  </w:style>
  <w:style w:type="character" w:customStyle="1" w:styleId="FuzeileZchn">
    <w:name w:val="Fußzeile Zchn"/>
    <w:basedOn w:val="Absatz-Standardschriftart"/>
    <w:link w:val="Fuzeile"/>
    <w:uiPriority w:val="99"/>
    <w:rsid w:val="00D51411"/>
    <w:rPr>
      <w:rFonts w:ascii="Arial" w:hAnsi="Arial"/>
      <w:sz w:val="22"/>
      <w:szCs w:val="24"/>
    </w:rPr>
  </w:style>
  <w:style w:type="paragraph" w:styleId="Sprechblasentext">
    <w:name w:val="Balloon Text"/>
    <w:basedOn w:val="Standard"/>
    <w:link w:val="SprechblasentextZchn"/>
    <w:uiPriority w:val="99"/>
    <w:semiHidden/>
    <w:unhideWhenUsed/>
    <w:rsid w:val="00D51411"/>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D51411"/>
    <w:rPr>
      <w:rFonts w:ascii="Tahoma" w:hAnsi="Tahoma" w:cs="Tahoma"/>
      <w:sz w:val="16"/>
      <w:szCs w:val="16"/>
    </w:rPr>
  </w:style>
  <w:style w:type="paragraph" w:customStyle="1" w:styleId="Pa0">
    <w:name w:val="Pa0"/>
    <w:basedOn w:val="Standard"/>
    <w:next w:val="Standard"/>
    <w:uiPriority w:val="99"/>
    <w:rsid w:val="00263FEA"/>
    <w:pPr>
      <w:autoSpaceDE w:val="0"/>
      <w:autoSpaceDN w:val="0"/>
      <w:adjustRightInd w:val="0"/>
      <w:spacing w:line="241" w:lineRule="atLeast"/>
    </w:pPr>
    <w:rPr>
      <w:rFonts w:ascii="Profile-Bold" w:hAnsi="Profile-Bold"/>
      <w:sz w:val="24"/>
    </w:rPr>
  </w:style>
  <w:style w:type="character" w:customStyle="1" w:styleId="A0">
    <w:name w:val="A0"/>
    <w:uiPriority w:val="99"/>
    <w:rsid w:val="00263FEA"/>
    <w:rPr>
      <w:rFonts w:cs="Profile-Bold"/>
      <w:color w:val="221E1F"/>
      <w:sz w:val="22"/>
      <w:szCs w:val="22"/>
    </w:rPr>
  </w:style>
  <w:style w:type="character" w:styleId="Hyperlink">
    <w:name w:val="Hyperlink"/>
    <w:basedOn w:val="Absatz-Standardschriftart"/>
    <w:uiPriority w:val="99"/>
    <w:unhideWhenUsed/>
    <w:rsid w:val="00263FEA"/>
    <w:rPr>
      <w:color w:val="0000FF" w:themeColor="hyperlink"/>
      <w:u w:val="single"/>
    </w:rPr>
  </w:style>
  <w:style w:type="character" w:customStyle="1" w:styleId="berschrift1Zchn">
    <w:name w:val="Überschrift 1 Zchn"/>
    <w:basedOn w:val="Absatz-Standardschriftart"/>
    <w:link w:val="berschrift1"/>
    <w:uiPriority w:val="9"/>
    <w:rsid w:val="0095461C"/>
    <w:rPr>
      <w:rFonts w:ascii="Arial" w:eastAsiaTheme="majorEastAsia" w:hAnsi="Arial" w:cs="Arial"/>
      <w:b/>
      <w:bCs/>
      <w:sz w:val="28"/>
      <w:szCs w:val="28"/>
    </w:rPr>
  </w:style>
  <w:style w:type="paragraph" w:customStyle="1" w:styleId="EinfAbs">
    <w:name w:val="[Einf. Abs.]"/>
    <w:basedOn w:val="Standard"/>
    <w:uiPriority w:val="99"/>
    <w:rsid w:val="007876FB"/>
    <w:pPr>
      <w:autoSpaceDE w:val="0"/>
      <w:autoSpaceDN w:val="0"/>
      <w:adjustRightInd w:val="0"/>
      <w:textAlignment w:val="center"/>
    </w:pPr>
    <w:rPr>
      <w:rFonts w:ascii="Minion Pro" w:hAnsi="Minion Pro" w:cs="Minion Pro"/>
      <w:color w:val="000000"/>
      <w:sz w:val="24"/>
    </w:rPr>
  </w:style>
  <w:style w:type="character" w:customStyle="1" w:styleId="A1">
    <w:name w:val="A1"/>
    <w:uiPriority w:val="99"/>
    <w:rsid w:val="00283E6B"/>
    <w:rPr>
      <w:rFonts w:cs="Profile-Bold"/>
      <w:color w:val="000000"/>
      <w:sz w:val="18"/>
      <w:szCs w:val="18"/>
    </w:rPr>
  </w:style>
  <w:style w:type="paragraph" w:styleId="KeinLeerraum">
    <w:name w:val="No Spacing"/>
    <w:uiPriority w:val="1"/>
    <w:qFormat/>
    <w:rsid w:val="00062B54"/>
    <w:pPr>
      <w:spacing w:line="360" w:lineRule="auto"/>
      <w:jc w:val="both"/>
    </w:pPr>
    <w:rPr>
      <w:rFonts w:ascii="Arial" w:hAnsi="Arial" w:cs="Arial"/>
      <w:sz w:val="16"/>
      <w:szCs w:val="22"/>
    </w:rPr>
  </w:style>
  <w:style w:type="character" w:styleId="SchwacheHervorhebung">
    <w:name w:val="Subtle Emphasis"/>
    <w:basedOn w:val="Absatz-Standardschriftart"/>
    <w:uiPriority w:val="19"/>
    <w:qFormat/>
    <w:rsid w:val="00062B54"/>
    <w:rPr>
      <w:rFonts w:ascii="Arial" w:hAnsi="Arial"/>
      <w:iCs/>
      <w:sz w:val="18"/>
      <w:szCs w:val="18"/>
    </w:rPr>
  </w:style>
  <w:style w:type="character" w:customStyle="1" w:styleId="berschrift2Zchn">
    <w:name w:val="Überschrift 2 Zchn"/>
    <w:basedOn w:val="Absatz-Standardschriftart"/>
    <w:link w:val="berschrift2"/>
    <w:uiPriority w:val="9"/>
    <w:rsid w:val="0095461C"/>
    <w:rPr>
      <w:rFonts w:ascii="Arial" w:eastAsiaTheme="majorEastAsia" w:hAnsi="Arial" w:cs="Arial"/>
      <w:b/>
      <w:bCs/>
      <w:sz w:val="22"/>
      <w:szCs w:val="22"/>
    </w:rPr>
  </w:style>
  <w:style w:type="character" w:styleId="BesuchterHyperlink">
    <w:name w:val="FollowedHyperlink"/>
    <w:basedOn w:val="Absatz-Standardschriftart"/>
    <w:uiPriority w:val="99"/>
    <w:semiHidden/>
    <w:unhideWhenUsed/>
    <w:rsid w:val="002667D2"/>
    <w:rPr>
      <w:color w:val="800080" w:themeColor="followedHyperlink"/>
      <w:u w:val="single"/>
    </w:rPr>
  </w:style>
  <w:style w:type="character" w:styleId="Kommentarzeichen">
    <w:name w:val="annotation reference"/>
    <w:basedOn w:val="Absatz-Standardschriftart"/>
    <w:uiPriority w:val="99"/>
    <w:semiHidden/>
    <w:unhideWhenUsed/>
    <w:rsid w:val="00986371"/>
    <w:rPr>
      <w:sz w:val="16"/>
      <w:szCs w:val="16"/>
    </w:rPr>
  </w:style>
  <w:style w:type="paragraph" w:styleId="Kommentartext">
    <w:name w:val="annotation text"/>
    <w:basedOn w:val="Standard"/>
    <w:link w:val="KommentartextZchn"/>
    <w:uiPriority w:val="99"/>
    <w:semiHidden/>
    <w:unhideWhenUsed/>
    <w:rsid w:val="00986371"/>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986371"/>
    <w:rPr>
      <w:rFonts w:ascii="Arial" w:hAnsi="Arial" w:cs="Arial"/>
    </w:rPr>
  </w:style>
  <w:style w:type="paragraph" w:styleId="Kommentarthema">
    <w:name w:val="annotation subject"/>
    <w:basedOn w:val="Kommentartext"/>
    <w:next w:val="Kommentartext"/>
    <w:link w:val="KommentarthemaZchn"/>
    <w:uiPriority w:val="99"/>
    <w:semiHidden/>
    <w:unhideWhenUsed/>
    <w:rsid w:val="00986371"/>
    <w:rPr>
      <w:b/>
      <w:bCs/>
    </w:rPr>
  </w:style>
  <w:style w:type="character" w:customStyle="1" w:styleId="KommentarthemaZchn">
    <w:name w:val="Kommentarthema Zchn"/>
    <w:basedOn w:val="KommentartextZchn"/>
    <w:link w:val="Kommentarthema"/>
    <w:uiPriority w:val="99"/>
    <w:semiHidden/>
    <w:rsid w:val="00986371"/>
    <w:rPr>
      <w:rFonts w:ascii="Arial" w:hAnsi="Arial" w:cs="Arial"/>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apilio.de/grundschule.html"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papilio.de/presseinformationen.html" TargetMode="External"/><Relationship Id="rId4" Type="http://schemas.openxmlformats.org/officeDocument/2006/relationships/settings" Target="settings.xml"/><Relationship Id="rId9" Type="http://schemas.openxmlformats.org/officeDocument/2006/relationships/hyperlink" Target="http://www.kbs.de/pressedownload"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C3DBF4-0F5E-4F9A-A8FF-3B01C4FC59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805</Words>
  <Characters>5074</Characters>
  <Application>Microsoft Office Word</Application>
  <DocSecurity>4</DocSecurity>
  <Lines>42</Lines>
  <Paragraphs>11</Paragraphs>
  <ScaleCrop>false</ScaleCrop>
  <HeadingPairs>
    <vt:vector size="2" baseType="variant">
      <vt:variant>
        <vt:lpstr>Titel</vt:lpstr>
      </vt:variant>
      <vt:variant>
        <vt:i4>1</vt:i4>
      </vt:variant>
    </vt:vector>
  </HeadingPairs>
  <TitlesOfParts>
    <vt:vector size="1" baseType="lpstr">
      <vt:lpstr/>
    </vt:vector>
  </TitlesOfParts>
  <Company>Deutsche Rentenversicherung Knappschaft-Bahn-See</Company>
  <LinksUpToDate>false</LinksUpToDate>
  <CharactersWithSpaces>5868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Yvonne Wichmann</dc:creator>
  <cp:lastModifiedBy>Annika Jungclaus</cp:lastModifiedBy>
  <cp:revision>2</cp:revision>
  <cp:lastPrinted>2018-04-24T10:32:00Z</cp:lastPrinted>
  <dcterms:created xsi:type="dcterms:W3CDTF">2018-09-28T08:55:00Z</dcterms:created>
  <dcterms:modified xsi:type="dcterms:W3CDTF">2018-09-28T08:55:00Z</dcterms:modified>
</cp:coreProperties>
</file>